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楷体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海南能源综合改革方案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仿宋_GB2312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仿宋_GB2312" w:eastAsia="方正仿宋_GBK"/>
          <w:sz w:val="30"/>
          <w:szCs w:val="30"/>
        </w:rPr>
        <w:t>为贯彻落实《中共中央</w:t>
      </w:r>
      <w:r>
        <w:rPr>
          <w:rFonts w:ascii="Times New Roman" w:hAnsi="Times New Roman" w:eastAsia="方正仿宋_GBK"/>
          <w:sz w:val="30"/>
          <w:szCs w:val="30"/>
        </w:rPr>
        <w:t xml:space="preserve"> </w:t>
      </w:r>
      <w:r>
        <w:rPr>
          <w:rFonts w:ascii="Times New Roman" w:hAnsi="仿宋_GB2312" w:eastAsia="方正仿宋_GBK"/>
          <w:sz w:val="30"/>
          <w:szCs w:val="30"/>
        </w:rPr>
        <w:t>国务院关于支持海南全面深化改革开放的指导意见》</w:t>
      </w:r>
      <w:r>
        <w:rPr>
          <w:rFonts w:hint="eastAsia" w:ascii="Times New Roman" w:hAnsi="仿宋_GB2312" w:eastAsia="方正仿宋_GBK"/>
          <w:sz w:val="30"/>
          <w:szCs w:val="30"/>
        </w:rPr>
        <w:t>（中发</w:t>
      </w:r>
      <w:r>
        <w:rPr>
          <w:rFonts w:hint="eastAsia" w:ascii="仿宋_GB2312" w:hAnsi="仿宋_GB2312" w:eastAsia="方正仿宋_GBK"/>
          <w:sz w:val="30"/>
          <w:szCs w:val="30"/>
        </w:rPr>
        <w:t>〔</w:t>
      </w:r>
      <w:r>
        <w:rPr>
          <w:rFonts w:hint="eastAsia" w:ascii="Times New Roman" w:hAnsi="仿宋_GB2312" w:eastAsia="方正仿宋_GBK"/>
          <w:sz w:val="30"/>
          <w:szCs w:val="30"/>
        </w:rPr>
        <w:t>2018</w:t>
      </w:r>
      <w:r>
        <w:rPr>
          <w:rFonts w:hint="eastAsia" w:ascii="仿宋_GB2312" w:hAnsi="仿宋_GB2312" w:eastAsia="方正仿宋_GBK"/>
          <w:sz w:val="30"/>
          <w:szCs w:val="30"/>
        </w:rPr>
        <w:t>〕</w:t>
      </w:r>
      <w:r>
        <w:rPr>
          <w:rFonts w:hint="eastAsia" w:ascii="Times New Roman" w:hAnsi="仿宋_GB2312" w:eastAsia="方正仿宋_GBK"/>
          <w:sz w:val="30"/>
          <w:szCs w:val="30"/>
        </w:rPr>
        <w:t>12号）</w:t>
      </w:r>
      <w:r>
        <w:rPr>
          <w:rFonts w:ascii="Times New Roman" w:hAnsi="仿宋_GB2312" w:eastAsia="方正仿宋_GBK"/>
          <w:sz w:val="30"/>
          <w:szCs w:val="30"/>
        </w:rPr>
        <w:t>，有效服务海</w:t>
      </w:r>
      <w:bookmarkStart w:id="0" w:name="_GoBack"/>
      <w:bookmarkEnd w:id="0"/>
      <w:r>
        <w:rPr>
          <w:rFonts w:ascii="Times New Roman" w:hAnsi="仿宋_GB2312" w:eastAsia="方正仿宋_GBK"/>
          <w:sz w:val="30"/>
          <w:szCs w:val="30"/>
        </w:rPr>
        <w:t>南全面深化改革开放试验区、国家生态文明试验区、国际旅游消费中心</w:t>
      </w:r>
      <w:r>
        <w:rPr>
          <w:rFonts w:hint="eastAsia" w:ascii="Times New Roman" w:hAnsi="仿宋_GB2312" w:eastAsia="方正仿宋_GBK"/>
          <w:sz w:val="30"/>
          <w:szCs w:val="30"/>
        </w:rPr>
        <w:t>和</w:t>
      </w:r>
      <w:r>
        <w:rPr>
          <w:rFonts w:ascii="Times New Roman" w:hAnsi="仿宋_GB2312" w:eastAsia="方正仿宋_GBK"/>
          <w:sz w:val="30"/>
          <w:szCs w:val="30"/>
        </w:rPr>
        <w:t>国家重大战略服务保障区的战略定位，促进海南</w:t>
      </w:r>
      <w:r>
        <w:rPr>
          <w:rFonts w:hint="eastAsia" w:ascii="Times New Roman" w:hAnsi="仿宋_GB2312" w:eastAsia="方正仿宋_GBK"/>
          <w:sz w:val="30"/>
          <w:szCs w:val="30"/>
        </w:rPr>
        <w:t>自由贸易试验区和</w:t>
      </w:r>
      <w:r>
        <w:rPr>
          <w:rFonts w:ascii="Times New Roman" w:hAnsi="仿宋_GB2312" w:eastAsia="方正仿宋_GBK"/>
          <w:sz w:val="30"/>
          <w:szCs w:val="30"/>
        </w:rPr>
        <w:t>中国特色自由贸易港建设，以电力和天然气体制改革为重点，开展能源综合改革，制定本方案。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一、</w:t>
      </w:r>
      <w:r>
        <w:rPr>
          <w:rFonts w:ascii="Times New Roman" w:hAnsi="黑体" w:eastAsia="方正黑体_GBK"/>
          <w:bCs/>
          <w:sz w:val="30"/>
          <w:szCs w:val="30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楷体_GBK"/>
          <w:bCs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（一）指导思想</w:t>
      </w:r>
      <w:r>
        <w:rPr>
          <w:rFonts w:hint="eastAsia" w:ascii="Times New Roman" w:hAnsi="仿宋_GB2312" w:eastAsia="方正仿宋_GBK"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以习近平新时代中国特色社会主义思想为指导，全面贯彻党中央、国务院支持海南全面深化改革开放决策部署</w:t>
      </w:r>
      <w:r>
        <w:rPr>
          <w:rFonts w:hint="eastAsia" w:ascii="Times New Roman" w:hAnsi="仿宋_GB2312" w:eastAsia="方正仿宋_GBK"/>
          <w:sz w:val="30"/>
          <w:szCs w:val="30"/>
        </w:rPr>
        <w:t>，落实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“四个革命、一个合作”能</w:t>
      </w:r>
      <w:r>
        <w:rPr>
          <w:rFonts w:ascii="Times New Roman" w:hAnsi="仿宋_GB2312" w:eastAsia="方正仿宋_GBK"/>
          <w:sz w:val="30"/>
          <w:szCs w:val="30"/>
        </w:rPr>
        <w:t>源安全新战略</w:t>
      </w:r>
      <w:r>
        <w:rPr>
          <w:rFonts w:hint="eastAsia" w:ascii="Times New Roman" w:hAnsi="仿宋_GB2312" w:eastAsia="方正仿宋_GBK"/>
          <w:sz w:val="30"/>
          <w:szCs w:val="30"/>
        </w:rPr>
        <w:t>，</w:t>
      </w:r>
      <w:r>
        <w:rPr>
          <w:rFonts w:ascii="Times New Roman" w:hAnsi="仿宋_GB2312" w:eastAsia="方正仿宋_GBK"/>
          <w:sz w:val="30"/>
          <w:szCs w:val="30"/>
        </w:rPr>
        <w:t>立足海南区位特点及能源资源禀赋，借力更高水平开放的政策优势，因地制宜实施能源综合改革，拓展电力、油气改革广度和深度，着力优化能源供应体系、推进能源消费升级、完善能源市场体系、创新能源管理体制、促进能源技术创新、加强能源国际合作</w:t>
      </w:r>
      <w:r>
        <w:rPr>
          <w:rFonts w:hint="eastAsia" w:ascii="Times New Roman" w:hAnsi="仿宋_GB2312" w:eastAsia="方正仿宋_GBK"/>
          <w:sz w:val="30"/>
          <w:szCs w:val="30"/>
          <w:lang w:eastAsia="zh-CN"/>
        </w:rPr>
        <w:t>，</w:t>
      </w:r>
      <w:r>
        <w:rPr>
          <w:rFonts w:hint="eastAsia" w:ascii="Times New Roman" w:hAnsi="仿宋_GB2312" w:eastAsia="方正仿宋_GBK"/>
          <w:sz w:val="30"/>
          <w:szCs w:val="30"/>
        </w:rPr>
        <w:t>推动海南率先形成能源革命示范区，</w:t>
      </w:r>
      <w:r>
        <w:rPr>
          <w:rFonts w:ascii="Times New Roman" w:hAnsi="仿宋_GB2312" w:eastAsia="方正仿宋_GBK"/>
          <w:sz w:val="30"/>
          <w:szCs w:val="30"/>
        </w:rPr>
        <w:t>以能源高质量发展有效助力海南全面深化改革开放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（二）主要目标</w:t>
      </w:r>
      <w:r>
        <w:rPr>
          <w:rFonts w:hint="eastAsia" w:ascii="Times New Roman" w:hAnsi="Times New Roman" w:eastAsia="方正仿宋_GBK"/>
          <w:sz w:val="30"/>
          <w:szCs w:val="30"/>
        </w:rPr>
        <w:t>。重点发展清洁能源，构建海南清洁能源岛。</w:t>
      </w:r>
      <w:r>
        <w:rPr>
          <w:rFonts w:ascii="Times New Roman" w:hAnsi="Times New Roman" w:eastAsia="方正仿宋_GBK"/>
          <w:sz w:val="30"/>
          <w:szCs w:val="30"/>
        </w:rPr>
        <w:t>到2025年</w:t>
      </w:r>
      <w:r>
        <w:rPr>
          <w:rFonts w:hint="eastAsia" w:ascii="Times New Roman" w:hAnsi="Times New Roman" w:eastAsia="方正仿宋_GBK"/>
          <w:sz w:val="30"/>
          <w:szCs w:val="30"/>
        </w:rPr>
        <w:t>，</w:t>
      </w:r>
      <w:r>
        <w:rPr>
          <w:rFonts w:ascii="Times New Roman" w:hAnsi="Times New Roman" w:eastAsia="方正仿宋_GBK"/>
          <w:sz w:val="30"/>
          <w:szCs w:val="30"/>
        </w:rPr>
        <w:t>海南清洁低碳、安全高效的能源体系初步建立，能源结构明显改善，清洁能源占一次能源消费比重</w:t>
      </w:r>
      <w:r>
        <w:rPr>
          <w:rFonts w:hint="eastAsia" w:ascii="Times New Roman" w:hAnsi="Times New Roman" w:eastAsia="方正仿宋_GBK"/>
          <w:sz w:val="30"/>
          <w:szCs w:val="30"/>
        </w:rPr>
        <w:t>达50%左右</w:t>
      </w:r>
      <w:r>
        <w:rPr>
          <w:rFonts w:ascii="Times New Roman" w:hAnsi="Times New Roman" w:eastAsia="方正仿宋_GBK"/>
          <w:sz w:val="30"/>
          <w:szCs w:val="30"/>
        </w:rPr>
        <w:t>；能源</w:t>
      </w:r>
      <w:r>
        <w:rPr>
          <w:rFonts w:hint="eastAsia" w:ascii="Times New Roman" w:hAnsi="Times New Roman" w:eastAsia="方正仿宋_GBK"/>
          <w:sz w:val="30"/>
          <w:szCs w:val="30"/>
        </w:rPr>
        <w:t>系统的</w:t>
      </w:r>
      <w:r>
        <w:rPr>
          <w:rFonts w:ascii="Times New Roman" w:hAnsi="Times New Roman" w:eastAsia="方正仿宋_GBK"/>
          <w:sz w:val="30"/>
          <w:szCs w:val="30"/>
        </w:rPr>
        <w:t>数字化</w:t>
      </w:r>
      <w:r>
        <w:rPr>
          <w:rFonts w:hint="eastAsia" w:ascii="Times New Roman" w:hAnsi="Times New Roman" w:eastAsia="方正仿宋_GBK"/>
          <w:sz w:val="30"/>
          <w:szCs w:val="30"/>
        </w:rPr>
        <w:t>和</w:t>
      </w:r>
      <w:r>
        <w:rPr>
          <w:rFonts w:ascii="Times New Roman" w:hAnsi="Times New Roman" w:eastAsia="方正仿宋_GBK"/>
          <w:sz w:val="30"/>
          <w:szCs w:val="30"/>
        </w:rPr>
        <w:t>智能化程度不断提升；开放竞争的能源市场体系初步建立；能源治理水平显著改善</w:t>
      </w:r>
      <w:r>
        <w:rPr>
          <w:rFonts w:hint="eastAsia" w:ascii="Times New Roman" w:hAnsi="Times New Roman" w:eastAsia="方正仿宋_GBK"/>
          <w:sz w:val="30"/>
          <w:szCs w:val="30"/>
        </w:rPr>
        <w:t>；海南清洁能源岛初具规模。</w:t>
      </w:r>
      <w:r>
        <w:rPr>
          <w:rFonts w:ascii="Times New Roman" w:hAnsi="Times New Roman" w:eastAsia="方正仿宋_GBK"/>
          <w:sz w:val="30"/>
          <w:szCs w:val="30"/>
        </w:rPr>
        <w:t>到2035年，海南清洁低碳、</w:t>
      </w:r>
      <w:r>
        <w:rPr>
          <w:rFonts w:ascii="Times New Roman" w:hAnsi="Times New Roman" w:eastAsia="方正仿宋_GBK"/>
          <w:bCs/>
          <w:sz w:val="30"/>
          <w:szCs w:val="30"/>
        </w:rPr>
        <w:t>安全高效的能源体系更加成熟</w:t>
      </w:r>
      <w:r>
        <w:rPr>
          <w:rFonts w:ascii="Times New Roman" w:hAnsi="Times New Roman" w:eastAsia="方正仿宋_GBK"/>
          <w:sz w:val="30"/>
          <w:szCs w:val="30"/>
        </w:rPr>
        <w:t>，能源清洁转型基本实现</w:t>
      </w:r>
      <w:r>
        <w:rPr>
          <w:rFonts w:hint="eastAsia" w:ascii="Times New Roman" w:hAnsi="Times New Roman" w:eastAsia="方正仿宋_GBK"/>
          <w:sz w:val="30"/>
          <w:szCs w:val="30"/>
        </w:rPr>
        <w:t>；</w:t>
      </w:r>
      <w:r>
        <w:rPr>
          <w:rFonts w:ascii="Times New Roman" w:hAnsi="Times New Roman" w:eastAsia="方正仿宋_GBK"/>
          <w:sz w:val="30"/>
          <w:szCs w:val="30"/>
        </w:rPr>
        <w:t>低碳化、数字化的智慧能源生态系统基本形成；统一开放、竞争有序的能源市场体系更加成熟；现代能源治理体系日趋健全</w:t>
      </w:r>
      <w:r>
        <w:rPr>
          <w:rFonts w:hint="eastAsia" w:ascii="Times New Roman" w:hAnsi="Times New Roman" w:eastAsia="方正仿宋_GBK"/>
          <w:sz w:val="30"/>
          <w:szCs w:val="30"/>
        </w:rPr>
        <w:t>；海南清洁能源岛基本建成。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二、</w:t>
      </w:r>
      <w:r>
        <w:rPr>
          <w:rFonts w:ascii="Times New Roman" w:hAnsi="黑体" w:eastAsia="方正黑体_GBK"/>
          <w:bCs/>
          <w:sz w:val="30"/>
          <w:szCs w:val="30"/>
        </w:rPr>
        <w:t>优化能源供应体系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</w:t>
      </w:r>
      <w:r>
        <w:rPr>
          <w:rFonts w:hint="eastAsia" w:ascii="Times New Roman" w:hAnsi="Times New Roman" w:eastAsia="方正楷体_GBK"/>
          <w:bCs/>
          <w:sz w:val="30"/>
          <w:szCs w:val="30"/>
        </w:rPr>
        <w:t>三</w:t>
      </w:r>
      <w:r>
        <w:rPr>
          <w:rFonts w:ascii="Times New Roman" w:hAnsi="Times New Roman" w:eastAsia="方正楷体_GBK"/>
          <w:bCs/>
          <w:sz w:val="30"/>
          <w:szCs w:val="30"/>
        </w:rPr>
        <w:t>）推动</w:t>
      </w:r>
      <w:r>
        <w:rPr>
          <w:rFonts w:hint="eastAsia" w:ascii="Times New Roman" w:hAnsi="Times New Roman" w:eastAsia="方正楷体_GBK"/>
          <w:bCs/>
          <w:sz w:val="30"/>
          <w:szCs w:val="30"/>
        </w:rPr>
        <w:t>实施</w:t>
      </w:r>
      <w:r>
        <w:rPr>
          <w:rFonts w:ascii="Times New Roman" w:hAnsi="Times New Roman" w:eastAsia="方正楷体_GBK"/>
          <w:bCs/>
          <w:sz w:val="30"/>
          <w:szCs w:val="30"/>
        </w:rPr>
        <w:t>能源资源</w:t>
      </w:r>
      <w:r>
        <w:rPr>
          <w:rFonts w:hint="eastAsia" w:ascii="Times New Roman" w:hAnsi="Times New Roman" w:eastAsia="方正楷体_GBK"/>
          <w:bCs/>
          <w:sz w:val="30"/>
          <w:szCs w:val="30"/>
        </w:rPr>
        <w:t>综合</w:t>
      </w:r>
      <w:r>
        <w:rPr>
          <w:rFonts w:ascii="Times New Roman" w:hAnsi="Times New Roman" w:eastAsia="方正楷体_GBK"/>
          <w:bCs/>
          <w:sz w:val="30"/>
          <w:szCs w:val="30"/>
        </w:rPr>
        <w:t>规划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Times New Roman" w:eastAsia="方正仿宋_GBK"/>
          <w:bCs/>
          <w:sz w:val="30"/>
          <w:szCs w:val="30"/>
        </w:rPr>
        <w:t>统筹供给侧和需求侧各</w:t>
      </w:r>
      <w:r>
        <w:rPr>
          <w:rFonts w:hint="eastAsia" w:ascii="Times New Roman" w:hAnsi="Times New Roman" w:eastAsia="方正仿宋_GBK"/>
          <w:bCs/>
          <w:sz w:val="30"/>
          <w:szCs w:val="30"/>
        </w:rPr>
        <w:t>类</w:t>
      </w:r>
      <w:r>
        <w:rPr>
          <w:rFonts w:ascii="Times New Roman" w:hAnsi="Times New Roman" w:eastAsia="方正仿宋_GBK"/>
          <w:bCs/>
          <w:sz w:val="30"/>
          <w:szCs w:val="30"/>
        </w:rPr>
        <w:t>资源，</w:t>
      </w:r>
      <w:r>
        <w:rPr>
          <w:rFonts w:hint="eastAsia" w:ascii="Times New Roman" w:hAnsi="Times New Roman" w:eastAsia="方正仿宋_GBK"/>
          <w:bCs/>
          <w:sz w:val="30"/>
          <w:szCs w:val="30"/>
        </w:rPr>
        <w:t>编制实施能源资源综合规划，促进供给侧和需求侧资源协同优化，提升能源资源配置效率</w:t>
      </w:r>
      <w:r>
        <w:rPr>
          <w:rFonts w:ascii="Times New Roman" w:hAnsi="Times New Roman" w:eastAsia="方正仿宋_GBK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</w:t>
      </w:r>
      <w:r>
        <w:rPr>
          <w:rFonts w:hint="eastAsia" w:ascii="Times New Roman" w:hAnsi="Times New Roman" w:eastAsia="方正楷体_GBK"/>
          <w:bCs/>
          <w:sz w:val="30"/>
          <w:szCs w:val="30"/>
        </w:rPr>
        <w:t>四</w:t>
      </w:r>
      <w:r>
        <w:rPr>
          <w:rFonts w:ascii="Times New Roman" w:hAnsi="Times New Roman" w:eastAsia="方正楷体_GBK"/>
          <w:bCs/>
          <w:sz w:val="30"/>
          <w:szCs w:val="30"/>
        </w:rPr>
        <w:t>）创新能源生产机制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bCs/>
          <w:sz w:val="30"/>
          <w:szCs w:val="30"/>
        </w:rPr>
        <w:t>创新能源投资项目业主确定方式，</w:t>
      </w:r>
      <w:r>
        <w:rPr>
          <w:rFonts w:ascii="Times New Roman" w:hAnsi="仿宋_GB2312" w:eastAsia="方正仿宋_GBK"/>
          <w:sz w:val="30"/>
          <w:szCs w:val="30"/>
        </w:rPr>
        <w:t>以市场化方式确定天然气勘探开发、天然气发电、可再生能源发电、储能电站</w:t>
      </w:r>
      <w:r>
        <w:rPr>
          <w:rFonts w:hint="eastAsia" w:ascii="Times New Roman" w:hAnsi="仿宋_GB2312" w:eastAsia="方正仿宋_GBK"/>
          <w:sz w:val="30"/>
          <w:szCs w:val="30"/>
        </w:rPr>
        <w:t>、油气管网、电网</w:t>
      </w:r>
      <w:r>
        <w:rPr>
          <w:rFonts w:ascii="Times New Roman" w:hAnsi="仿宋_GB2312" w:eastAsia="方正仿宋_GBK"/>
          <w:sz w:val="30"/>
          <w:szCs w:val="30"/>
        </w:rPr>
        <w:t>等能源项目投资业主。安全高效发展核电，</w:t>
      </w:r>
      <w:r>
        <w:rPr>
          <w:rFonts w:hint="eastAsia" w:ascii="Times New Roman" w:hAnsi="仿宋_GB2312" w:eastAsia="方正仿宋_GBK"/>
          <w:sz w:val="30"/>
          <w:szCs w:val="30"/>
        </w:rPr>
        <w:t>创新实施海南昌江核电二期项目，积极</w:t>
      </w:r>
      <w:r>
        <w:rPr>
          <w:rFonts w:ascii="Times New Roman" w:hAnsi="仿宋_GB2312" w:eastAsia="方正仿宋_GBK"/>
          <w:sz w:val="30"/>
          <w:szCs w:val="30"/>
        </w:rPr>
        <w:t>推进多功能小型化核能综合利用项目建设。</w:t>
      </w:r>
      <w:r>
        <w:rPr>
          <w:rFonts w:hint="eastAsia" w:ascii="Times New Roman" w:hAnsi="仿宋_GB2312" w:eastAsia="方正仿宋_GBK"/>
          <w:sz w:val="30"/>
          <w:szCs w:val="30"/>
        </w:rPr>
        <w:t>支持海岛地区建设海洋能项目。</w:t>
      </w:r>
      <w:r>
        <w:rPr>
          <w:rFonts w:ascii="Times New Roman" w:hAnsi="仿宋_GB2312" w:eastAsia="方正仿宋_GBK"/>
          <w:sz w:val="30"/>
          <w:szCs w:val="30"/>
        </w:rPr>
        <w:t>鼓励建设电、热、冷、气等多种能源</w:t>
      </w:r>
      <w:r>
        <w:rPr>
          <w:rFonts w:hint="eastAsia" w:ascii="Times New Roman" w:hAnsi="仿宋_GB2312" w:eastAsia="方正仿宋_GBK"/>
          <w:sz w:val="30"/>
          <w:szCs w:val="30"/>
        </w:rPr>
        <w:t>协同互济的</w:t>
      </w:r>
      <w:r>
        <w:rPr>
          <w:rFonts w:ascii="Times New Roman" w:hAnsi="仿宋_GB2312" w:eastAsia="方正仿宋_GBK"/>
          <w:sz w:val="30"/>
          <w:szCs w:val="30"/>
        </w:rPr>
        <w:t>综合能源项目</w:t>
      </w:r>
      <w:r>
        <w:rPr>
          <w:rFonts w:hint="eastAsia" w:ascii="Times New Roman" w:hAnsi="仿宋_GB2312" w:eastAsia="方正仿宋_GBK"/>
          <w:sz w:val="30"/>
          <w:szCs w:val="30"/>
        </w:rPr>
        <w:t>，促进</w:t>
      </w:r>
      <w:r>
        <w:rPr>
          <w:rFonts w:ascii="Times New Roman" w:hAnsi="仿宋_GB2312" w:eastAsia="方正仿宋_GBK"/>
          <w:sz w:val="30"/>
          <w:szCs w:val="30"/>
        </w:rPr>
        <w:t>天然气和电力融合发展。</w:t>
      </w:r>
      <w:r>
        <w:rPr>
          <w:rFonts w:hint="eastAsia" w:ascii="Times New Roman" w:hAnsi="仿宋_GB2312" w:eastAsia="方正仿宋_GBK"/>
          <w:sz w:val="30"/>
          <w:szCs w:val="30"/>
        </w:rPr>
        <w:t>研究</w:t>
      </w:r>
      <w:r>
        <w:rPr>
          <w:rFonts w:ascii="Times New Roman" w:hAnsi="仿宋_GB2312" w:eastAsia="方正仿宋_GBK"/>
          <w:sz w:val="30"/>
          <w:szCs w:val="30"/>
        </w:rPr>
        <w:t>建立绿色电力授牌</w:t>
      </w:r>
      <w:r>
        <w:rPr>
          <w:rFonts w:hint="eastAsia" w:ascii="Times New Roman" w:hAnsi="仿宋_GB2312" w:eastAsia="方正仿宋_GBK"/>
          <w:sz w:val="30"/>
          <w:szCs w:val="30"/>
        </w:rPr>
        <w:t>等</w:t>
      </w:r>
      <w:r>
        <w:rPr>
          <w:rFonts w:ascii="Times New Roman" w:hAnsi="仿宋_GB2312" w:eastAsia="方正仿宋_GBK"/>
          <w:sz w:val="30"/>
          <w:szCs w:val="30"/>
        </w:rPr>
        <w:t>制度，</w:t>
      </w:r>
      <w:r>
        <w:rPr>
          <w:rFonts w:hint="eastAsia" w:ascii="Times New Roman" w:hAnsi="仿宋_GB2312" w:eastAsia="方正仿宋_GBK"/>
          <w:sz w:val="30"/>
          <w:szCs w:val="30"/>
        </w:rPr>
        <w:t>在符合国土空间规划的前提下，</w:t>
      </w:r>
      <w:r>
        <w:rPr>
          <w:rFonts w:ascii="Times New Roman" w:hAnsi="仿宋_GB2312" w:eastAsia="方正仿宋_GBK"/>
          <w:sz w:val="30"/>
          <w:szCs w:val="30"/>
        </w:rPr>
        <w:t>鼓励利用酒店、住宅、厂房等资源建设分布式光伏发电。</w:t>
      </w:r>
      <w:r>
        <w:rPr>
          <w:rFonts w:hint="eastAsia" w:ascii="Times New Roman" w:hAnsi="仿宋_GB2312" w:eastAsia="方正仿宋_GBK"/>
          <w:sz w:val="30"/>
          <w:szCs w:val="30"/>
        </w:rPr>
        <w:t>推进</w:t>
      </w:r>
      <w:r>
        <w:rPr>
          <w:rFonts w:ascii="Times New Roman" w:hAnsi="仿宋_GB2312" w:eastAsia="方正仿宋_GBK"/>
          <w:sz w:val="30"/>
          <w:szCs w:val="30"/>
        </w:rPr>
        <w:t>海上风电</w:t>
      </w:r>
      <w:r>
        <w:rPr>
          <w:rFonts w:hint="eastAsia" w:ascii="Times New Roman" w:hAnsi="仿宋_GB2312" w:eastAsia="方正仿宋_GBK"/>
          <w:sz w:val="30"/>
          <w:szCs w:val="30"/>
        </w:rPr>
        <w:t>、光伏、海洋能及其与</w:t>
      </w:r>
      <w:r>
        <w:rPr>
          <w:rFonts w:ascii="Times New Roman" w:hAnsi="仿宋_GB2312" w:eastAsia="方正仿宋_GBK"/>
          <w:sz w:val="30"/>
          <w:szCs w:val="30"/>
        </w:rPr>
        <w:t>海洋农牧、旅游等特色产业相结合的</w:t>
      </w:r>
      <w:r>
        <w:rPr>
          <w:rFonts w:hint="eastAsia" w:ascii="Times New Roman" w:hAnsi="仿宋_GB2312" w:eastAsia="方正仿宋_GBK"/>
          <w:sz w:val="30"/>
          <w:szCs w:val="30"/>
        </w:rPr>
        <w:t>绿色低碳发展</w:t>
      </w:r>
      <w:r>
        <w:rPr>
          <w:rFonts w:ascii="Times New Roman" w:hAnsi="仿宋_GB2312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仿宋_GB2312" w:eastAsia="方正仿宋_GBK"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</w:t>
      </w:r>
      <w:r>
        <w:rPr>
          <w:rFonts w:hint="eastAsia" w:ascii="Times New Roman" w:hAnsi="Times New Roman" w:eastAsia="方正楷体_GBK"/>
          <w:bCs/>
          <w:sz w:val="30"/>
          <w:szCs w:val="30"/>
        </w:rPr>
        <w:t>五</w:t>
      </w:r>
      <w:r>
        <w:rPr>
          <w:rFonts w:ascii="Times New Roman" w:hAnsi="Times New Roman" w:eastAsia="方正楷体_GBK"/>
          <w:bCs/>
          <w:sz w:val="30"/>
          <w:szCs w:val="30"/>
        </w:rPr>
        <w:t>）加强油气供应保障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落实开放油气勘查开采市场政策，明确准入标准和资质。</w:t>
      </w:r>
      <w:r>
        <w:rPr>
          <w:rFonts w:ascii="Times New Roman" w:hAnsi="仿宋_GB2312" w:eastAsia="方正仿宋_GBK"/>
          <w:sz w:val="30"/>
          <w:szCs w:val="30"/>
        </w:rPr>
        <w:t>推进油气储运</w:t>
      </w:r>
      <w:r>
        <w:rPr>
          <w:rFonts w:hint="eastAsia" w:ascii="Times New Roman" w:hAnsi="仿宋_GB2312" w:eastAsia="方正仿宋_GBK"/>
          <w:sz w:val="30"/>
          <w:szCs w:val="30"/>
        </w:rPr>
        <w:t>设施</w:t>
      </w:r>
      <w:r>
        <w:rPr>
          <w:rFonts w:ascii="Times New Roman" w:hAnsi="仿宋_GB2312" w:eastAsia="方正仿宋_GBK"/>
          <w:sz w:val="30"/>
          <w:szCs w:val="30"/>
        </w:rPr>
        <w:t>投资便利化，</w:t>
      </w:r>
      <w:r>
        <w:rPr>
          <w:rFonts w:hint="eastAsia" w:ascii="Times New Roman" w:hAnsi="Times New Roman" w:eastAsia="方正仿宋_GBK"/>
          <w:sz w:val="30"/>
          <w:szCs w:val="30"/>
        </w:rPr>
        <w:t>积极推动外资企业以独资或合资形式建设石油仓储设施</w:t>
      </w:r>
      <w:r>
        <w:rPr>
          <w:rFonts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</w:rPr>
        <w:t>按照天然气产供储销体系建设要求，鼓励各类资本参与投资建设LNG接收站和储气设施</w:t>
      </w:r>
      <w:r>
        <w:rPr>
          <w:rFonts w:ascii="Times New Roman" w:hAnsi="Times New Roman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（六）</w:t>
      </w:r>
      <w:r>
        <w:rPr>
          <w:rFonts w:ascii="Times New Roman" w:hAnsi="Times New Roman" w:eastAsia="方正楷体_GBK"/>
          <w:bCs/>
          <w:sz w:val="30"/>
          <w:szCs w:val="30"/>
        </w:rPr>
        <w:t>完善能源基础设施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支持</w:t>
      </w:r>
      <w:r>
        <w:rPr>
          <w:rFonts w:ascii="Times New Roman" w:hAnsi="仿宋_GB2312" w:eastAsia="方正仿宋_GBK"/>
          <w:sz w:val="30"/>
          <w:szCs w:val="30"/>
        </w:rPr>
        <w:t>源网荷储一体化</w:t>
      </w:r>
      <w:r>
        <w:rPr>
          <w:rFonts w:hint="eastAsia" w:ascii="Times New Roman" w:hAnsi="仿宋_GB2312" w:eastAsia="方正仿宋_GBK"/>
          <w:sz w:val="30"/>
          <w:szCs w:val="30"/>
        </w:rPr>
        <w:t>发展。支持</w:t>
      </w:r>
      <w:r>
        <w:rPr>
          <w:rFonts w:ascii="Times New Roman" w:hAnsi="仿宋_GB2312" w:eastAsia="方正仿宋_GBK"/>
          <w:sz w:val="30"/>
          <w:szCs w:val="30"/>
        </w:rPr>
        <w:t>以气代柴</w:t>
      </w:r>
      <w:r>
        <w:rPr>
          <w:rFonts w:hint="eastAsia" w:ascii="Times New Roman" w:hAnsi="仿宋_GB2312" w:eastAsia="方正仿宋_GBK"/>
          <w:sz w:val="30"/>
          <w:szCs w:val="30"/>
        </w:rPr>
        <w:t>（煤）</w:t>
      </w:r>
      <w:r>
        <w:rPr>
          <w:rFonts w:ascii="Times New Roman" w:hAnsi="仿宋_GB2312" w:eastAsia="方正仿宋_GBK"/>
          <w:sz w:val="30"/>
          <w:szCs w:val="30"/>
        </w:rPr>
        <w:t>、以电代柴</w:t>
      </w:r>
      <w:r>
        <w:rPr>
          <w:rFonts w:hint="eastAsia" w:ascii="Times New Roman" w:hAnsi="仿宋_GB2312" w:eastAsia="方正仿宋_GBK"/>
          <w:sz w:val="30"/>
          <w:szCs w:val="30"/>
        </w:rPr>
        <w:t>（煤）等用能</w:t>
      </w:r>
      <w:r>
        <w:rPr>
          <w:rFonts w:ascii="Times New Roman" w:hAnsi="仿宋_GB2312" w:eastAsia="方正仿宋_GBK"/>
          <w:sz w:val="30"/>
          <w:szCs w:val="30"/>
        </w:rPr>
        <w:t>设施建设。</w:t>
      </w:r>
      <w:r>
        <w:rPr>
          <w:rFonts w:hint="eastAsia" w:ascii="Times New Roman" w:hAnsi="仿宋_GB2312" w:eastAsia="方正仿宋_GBK"/>
          <w:sz w:val="30"/>
          <w:szCs w:val="30"/>
        </w:rPr>
        <w:t>统筹电网、油气管网、充电、加气等能源基础设施与城市综合管廊的规划建设。支持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打造</w:t>
      </w:r>
      <w:r>
        <w:rPr>
          <w:rFonts w:ascii="Times New Roman" w:hAnsi="Times New Roman" w:eastAsia="方正仿宋_GBK"/>
          <w:color w:val="000000"/>
          <w:sz w:val="30"/>
          <w:szCs w:val="30"/>
        </w:rPr>
        <w:t>智能电网综合示范省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，</w:t>
      </w:r>
      <w:r>
        <w:rPr>
          <w:rFonts w:ascii="Times New Roman" w:hAnsi="仿宋_GB2312" w:eastAsia="方正仿宋_GBK"/>
          <w:sz w:val="30"/>
          <w:szCs w:val="30"/>
        </w:rPr>
        <w:t>加快电网升级改造，推动智能电网发展。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三、</w:t>
      </w:r>
      <w:r>
        <w:rPr>
          <w:rFonts w:ascii="Times New Roman" w:hAnsi="黑体" w:eastAsia="方正黑体_GBK"/>
          <w:bCs/>
          <w:sz w:val="30"/>
          <w:szCs w:val="30"/>
        </w:rPr>
        <w:t>引导能源清洁消费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仿宋_GB2312" w:eastAsia="方正仿宋_GBK"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（七）</w:t>
      </w:r>
      <w:r>
        <w:rPr>
          <w:rFonts w:ascii="Times New Roman" w:hAnsi="Times New Roman" w:eastAsia="方正楷体_GBK"/>
          <w:bCs/>
          <w:sz w:val="30"/>
          <w:szCs w:val="30"/>
        </w:rPr>
        <w:t>推进节能减排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研究通过政府和其他机构投入设立海南能效基金</w:t>
      </w:r>
      <w:r>
        <w:rPr>
          <w:rFonts w:ascii="Times New Roman" w:hAnsi="仿宋_GB2312" w:eastAsia="方正仿宋_GBK"/>
          <w:sz w:val="30"/>
          <w:szCs w:val="30"/>
        </w:rPr>
        <w:t>，促进能源节能减排。探索建立能效评级制度，通过能效等级授牌等方式推动用户加强能效管理。鼓励采用合同能源管理等市场化手段推进建筑节能改造，强化新建建筑节能标准约束，推进绿色建筑、绿色生态小区建设。加强</w:t>
      </w:r>
      <w:r>
        <w:rPr>
          <w:rFonts w:hint="eastAsia" w:ascii="Times New Roman" w:hAnsi="仿宋_GB2312" w:eastAsia="方正仿宋_GBK"/>
          <w:sz w:val="30"/>
          <w:szCs w:val="30"/>
        </w:rPr>
        <w:t>煤炭清洁高效利用，强化煤炭燃烧污染深度治理和管控</w:t>
      </w:r>
      <w:r>
        <w:rPr>
          <w:rFonts w:ascii="Times New Roman" w:hAnsi="仿宋_GB2312" w:eastAsia="方正仿宋_GBK"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鼓励</w:t>
      </w:r>
      <w:r>
        <w:rPr>
          <w:rFonts w:ascii="Times New Roman" w:hAnsi="仿宋_GB2312" w:eastAsia="方正仿宋_GBK"/>
          <w:sz w:val="30"/>
          <w:szCs w:val="30"/>
        </w:rPr>
        <w:t>可再生能源电力消纳机制</w:t>
      </w:r>
      <w:r>
        <w:rPr>
          <w:rFonts w:hint="eastAsia" w:ascii="Times New Roman" w:hAnsi="仿宋_GB2312" w:eastAsia="方正仿宋_GBK"/>
          <w:sz w:val="30"/>
          <w:szCs w:val="30"/>
        </w:rPr>
        <w:t>创新</w:t>
      </w:r>
      <w:r>
        <w:rPr>
          <w:rFonts w:ascii="Times New Roman" w:hAnsi="仿宋_GB2312" w:eastAsia="方正仿宋_GBK"/>
          <w:sz w:val="30"/>
          <w:szCs w:val="30"/>
        </w:rPr>
        <w:t>，完善绿色电力消费认证机制，鼓励用户消费绿电</w:t>
      </w:r>
      <w:r>
        <w:rPr>
          <w:rFonts w:hint="eastAsia" w:ascii="Times New Roman" w:hAnsi="仿宋_GB2312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（八）</w:t>
      </w:r>
      <w:r>
        <w:rPr>
          <w:rFonts w:ascii="Times New Roman" w:hAnsi="Times New Roman" w:eastAsia="方正楷体_GBK"/>
          <w:bCs/>
          <w:sz w:val="30"/>
          <w:szCs w:val="30"/>
        </w:rPr>
        <w:t>推进</w:t>
      </w:r>
      <w:r>
        <w:rPr>
          <w:rFonts w:hint="eastAsia" w:ascii="Times New Roman" w:hAnsi="Times New Roman" w:eastAsia="方正楷体_GBK"/>
          <w:bCs/>
          <w:sz w:val="30"/>
          <w:szCs w:val="30"/>
        </w:rPr>
        <w:t>乡村</w:t>
      </w:r>
      <w:r>
        <w:rPr>
          <w:rFonts w:ascii="Times New Roman" w:hAnsi="Times New Roman" w:eastAsia="方正楷体_GBK"/>
          <w:bCs/>
          <w:sz w:val="30"/>
          <w:szCs w:val="30"/>
        </w:rPr>
        <w:t>用能转变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鼓励以分布式能源满足</w:t>
      </w:r>
      <w:r>
        <w:rPr>
          <w:rFonts w:hint="eastAsia" w:ascii="Times New Roman" w:hAnsi="仿宋_GB2312" w:eastAsia="方正仿宋_GBK"/>
          <w:sz w:val="30"/>
          <w:szCs w:val="30"/>
        </w:rPr>
        <w:t>农业</w:t>
      </w:r>
      <w:r>
        <w:rPr>
          <w:rFonts w:ascii="Times New Roman" w:hAnsi="仿宋_GB2312" w:eastAsia="方正仿宋_GBK"/>
          <w:sz w:val="30"/>
          <w:szCs w:val="30"/>
        </w:rPr>
        <w:t>农村</w:t>
      </w:r>
      <w:r>
        <w:rPr>
          <w:rFonts w:hint="eastAsia" w:ascii="Times New Roman" w:hAnsi="仿宋_GB2312" w:eastAsia="方正仿宋_GBK"/>
          <w:sz w:val="30"/>
          <w:szCs w:val="30"/>
        </w:rPr>
        <w:t>综合</w:t>
      </w:r>
      <w:r>
        <w:rPr>
          <w:rFonts w:ascii="Times New Roman" w:hAnsi="仿宋_GB2312" w:eastAsia="方正仿宋_GBK"/>
          <w:sz w:val="30"/>
          <w:szCs w:val="30"/>
        </w:rPr>
        <w:t>用能需求，鼓励</w:t>
      </w:r>
      <w:r>
        <w:rPr>
          <w:rFonts w:hint="eastAsia" w:ascii="Times New Roman" w:hAnsi="仿宋_GB2312" w:eastAsia="方正仿宋_GBK"/>
          <w:sz w:val="30"/>
          <w:szCs w:val="30"/>
        </w:rPr>
        <w:t>农村用户</w:t>
      </w:r>
      <w:r>
        <w:rPr>
          <w:rFonts w:ascii="Times New Roman" w:hAnsi="仿宋_GB2312" w:eastAsia="方正仿宋_GBK"/>
          <w:sz w:val="30"/>
          <w:szCs w:val="30"/>
        </w:rPr>
        <w:t>作为产销商自建分布式</w:t>
      </w:r>
      <w:r>
        <w:rPr>
          <w:rFonts w:hint="eastAsia" w:ascii="Times New Roman" w:hAnsi="仿宋_GB2312" w:eastAsia="方正仿宋_GBK"/>
          <w:sz w:val="30"/>
          <w:szCs w:val="30"/>
        </w:rPr>
        <w:t>能源</w:t>
      </w:r>
      <w:r>
        <w:rPr>
          <w:rFonts w:ascii="Times New Roman" w:hAnsi="仿宋_GB2312" w:eastAsia="方正仿宋_GBK"/>
          <w:sz w:val="30"/>
          <w:szCs w:val="30"/>
        </w:rPr>
        <w:t>系统。因地制宜加快建立满足</w:t>
      </w:r>
      <w:r>
        <w:rPr>
          <w:rFonts w:hint="eastAsia" w:ascii="Times New Roman" w:hAnsi="仿宋_GB2312" w:eastAsia="方正仿宋_GBK"/>
          <w:sz w:val="30"/>
          <w:szCs w:val="30"/>
        </w:rPr>
        <w:t>乡村振兴的清洁高效</w:t>
      </w:r>
      <w:r>
        <w:rPr>
          <w:rFonts w:ascii="Times New Roman" w:hAnsi="仿宋_GB2312" w:eastAsia="方正仿宋_GBK"/>
          <w:sz w:val="30"/>
          <w:szCs w:val="30"/>
        </w:rPr>
        <w:t>用能长效机制</w:t>
      </w:r>
      <w:r>
        <w:rPr>
          <w:rFonts w:hint="eastAsia" w:ascii="Times New Roman" w:hAnsi="仿宋_GB2312" w:eastAsia="方正仿宋_GBK"/>
          <w:sz w:val="30"/>
          <w:szCs w:val="30"/>
        </w:rPr>
        <w:t>，促进</w:t>
      </w:r>
      <w:r>
        <w:rPr>
          <w:rFonts w:ascii="Times New Roman" w:hAnsi="仿宋_GB2312" w:eastAsia="方正仿宋_GBK"/>
          <w:sz w:val="30"/>
          <w:szCs w:val="30"/>
        </w:rPr>
        <w:t>以气代柴、以电代柴</w:t>
      </w:r>
      <w:r>
        <w:rPr>
          <w:rFonts w:hint="eastAsia" w:ascii="Times New Roman" w:hAnsi="仿宋_GB2312" w:eastAsia="方正仿宋_GBK"/>
          <w:sz w:val="30"/>
          <w:szCs w:val="30"/>
        </w:rPr>
        <w:t>、</w:t>
      </w:r>
      <w:r>
        <w:rPr>
          <w:rFonts w:ascii="Times New Roman" w:hAnsi="仿宋_GB2312" w:eastAsia="方正仿宋_GBK"/>
          <w:sz w:val="30"/>
          <w:szCs w:val="30"/>
        </w:rPr>
        <w:t>以生物质成型燃料代柴</w:t>
      </w:r>
      <w:r>
        <w:rPr>
          <w:rFonts w:hint="eastAsia" w:ascii="Times New Roman" w:hAnsi="仿宋_GB2312" w:eastAsia="方正仿宋_GBK"/>
          <w:sz w:val="30"/>
          <w:szCs w:val="30"/>
        </w:rPr>
        <w:t>，</w:t>
      </w:r>
      <w:r>
        <w:rPr>
          <w:rFonts w:ascii="Times New Roman" w:hAnsi="仿宋_GB2312" w:eastAsia="方正仿宋_GBK"/>
          <w:sz w:val="30"/>
          <w:szCs w:val="30"/>
        </w:rPr>
        <w:t>推进生物质发电</w:t>
      </w:r>
      <w:r>
        <w:rPr>
          <w:rFonts w:hint="eastAsia" w:ascii="Times New Roman" w:hAnsi="仿宋_GB2312" w:eastAsia="方正仿宋_GBK"/>
          <w:sz w:val="30"/>
          <w:szCs w:val="30"/>
        </w:rPr>
        <w:t>，推动农业农村用能转变</w:t>
      </w:r>
      <w:r>
        <w:rPr>
          <w:rFonts w:ascii="Times New Roman" w:hAnsi="仿宋_GB2312" w:eastAsia="方正仿宋_GBK"/>
          <w:sz w:val="30"/>
          <w:szCs w:val="30"/>
        </w:rPr>
        <w:t>。吸引社会资本结合乡村旅游、绿色农业</w:t>
      </w:r>
      <w:r>
        <w:rPr>
          <w:rFonts w:hint="eastAsia" w:ascii="Times New Roman" w:hAnsi="仿宋_GB2312" w:eastAsia="方正仿宋_GBK"/>
          <w:sz w:val="30"/>
          <w:szCs w:val="30"/>
        </w:rPr>
        <w:t>等</w:t>
      </w:r>
      <w:r>
        <w:rPr>
          <w:rFonts w:ascii="Times New Roman" w:hAnsi="仿宋_GB2312" w:eastAsia="方正仿宋_GBK"/>
          <w:sz w:val="30"/>
          <w:szCs w:val="30"/>
        </w:rPr>
        <w:t>发展，</w:t>
      </w:r>
      <w:r>
        <w:rPr>
          <w:rFonts w:hint="eastAsia" w:ascii="Times New Roman" w:hAnsi="仿宋_GB2312" w:eastAsia="方正仿宋_GBK"/>
          <w:sz w:val="30"/>
          <w:szCs w:val="30"/>
        </w:rPr>
        <w:t>公平参与并加快推进</w:t>
      </w:r>
      <w:r>
        <w:rPr>
          <w:rFonts w:ascii="Times New Roman" w:hAnsi="仿宋_GB2312" w:eastAsia="方正仿宋_GBK"/>
          <w:sz w:val="30"/>
          <w:szCs w:val="30"/>
        </w:rPr>
        <w:t>农村电网等能源基础设施</w:t>
      </w:r>
      <w:r>
        <w:rPr>
          <w:rFonts w:hint="eastAsia" w:ascii="Times New Roman" w:hAnsi="仿宋_GB2312" w:eastAsia="方正仿宋_GBK"/>
          <w:sz w:val="30"/>
          <w:szCs w:val="30"/>
        </w:rPr>
        <w:t>投资建设，促进乡村产业振兴、生态振兴。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仿宋_GB2312" w:eastAsia="方正仿宋_GBK"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（九）</w:t>
      </w:r>
      <w:r>
        <w:rPr>
          <w:rFonts w:ascii="Times New Roman" w:hAnsi="Times New Roman" w:eastAsia="方正楷体_GBK"/>
          <w:bCs/>
          <w:sz w:val="30"/>
          <w:szCs w:val="30"/>
        </w:rPr>
        <w:t>充分挖掘</w:t>
      </w:r>
      <w:r>
        <w:rPr>
          <w:rFonts w:hint="eastAsia" w:ascii="Times New Roman" w:hAnsi="Times New Roman" w:eastAsia="方正楷体_GBK"/>
          <w:bCs/>
          <w:sz w:val="30"/>
          <w:szCs w:val="30"/>
        </w:rPr>
        <w:t>用户侧</w:t>
      </w:r>
      <w:r>
        <w:rPr>
          <w:rFonts w:ascii="Times New Roman" w:hAnsi="Times New Roman" w:eastAsia="方正楷体_GBK"/>
          <w:bCs/>
          <w:sz w:val="30"/>
          <w:szCs w:val="30"/>
        </w:rPr>
        <w:t>资源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支持</w:t>
      </w:r>
      <w:r>
        <w:rPr>
          <w:rFonts w:hint="eastAsia" w:ascii="Times New Roman" w:hAnsi="仿宋_GB2312" w:eastAsia="方正仿宋_GBK"/>
          <w:sz w:val="30"/>
          <w:szCs w:val="30"/>
        </w:rPr>
        <w:t>用户侧储能、</w:t>
      </w:r>
      <w:r>
        <w:rPr>
          <w:rFonts w:ascii="Times New Roman" w:hAnsi="仿宋_GB2312" w:eastAsia="方正仿宋_GBK"/>
          <w:sz w:val="30"/>
          <w:szCs w:val="30"/>
        </w:rPr>
        <w:t>虚拟电厂等资源参与市场</w:t>
      </w:r>
      <w:r>
        <w:rPr>
          <w:rFonts w:hint="eastAsia" w:ascii="Times New Roman" w:hAnsi="仿宋_GB2312" w:eastAsia="方正仿宋_GBK"/>
          <w:sz w:val="30"/>
          <w:szCs w:val="30"/>
        </w:rPr>
        <w:t>化</w:t>
      </w:r>
      <w:r>
        <w:rPr>
          <w:rFonts w:ascii="Times New Roman" w:hAnsi="仿宋_GB2312" w:eastAsia="方正仿宋_GBK"/>
          <w:sz w:val="30"/>
          <w:szCs w:val="30"/>
        </w:rPr>
        <w:t>交易，享有与一般发电企业同等收益权。全面落实电力抄表到户，为各类用户参与电力市场</w:t>
      </w:r>
      <w:r>
        <w:rPr>
          <w:rFonts w:hint="eastAsia" w:ascii="Times New Roman" w:hAnsi="仿宋_GB2312" w:eastAsia="方正仿宋_GBK"/>
          <w:sz w:val="30"/>
          <w:szCs w:val="30"/>
        </w:rPr>
        <w:t>、实施</w:t>
      </w:r>
      <w:r>
        <w:rPr>
          <w:rFonts w:ascii="Times New Roman" w:hAnsi="仿宋_GB2312" w:eastAsia="方正仿宋_GBK"/>
          <w:sz w:val="30"/>
          <w:szCs w:val="30"/>
        </w:rPr>
        <w:t>灵活价格机制创造条件。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（十）</w:t>
      </w:r>
      <w:r>
        <w:rPr>
          <w:rFonts w:ascii="Times New Roman" w:hAnsi="Times New Roman" w:eastAsia="方正楷体_GBK"/>
          <w:bCs/>
          <w:sz w:val="30"/>
          <w:szCs w:val="30"/>
        </w:rPr>
        <w:t>推进能源清洁替代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加强政策引导与激励，</w:t>
      </w:r>
      <w:r>
        <w:rPr>
          <w:rFonts w:hint="eastAsia" w:ascii="Times New Roman" w:hAnsi="仿宋_GB2312" w:eastAsia="方正仿宋_GBK"/>
          <w:sz w:val="30"/>
          <w:szCs w:val="30"/>
        </w:rPr>
        <w:t>推进车船新能源和清洁能源供应体系建设，加快提升港口作业机械和车辆新能源和清洁能源利用比例</w:t>
      </w:r>
      <w:r>
        <w:rPr>
          <w:rFonts w:ascii="Times New Roman" w:hAnsi="仿宋_GB2312" w:eastAsia="方正仿宋_GBK"/>
          <w:sz w:val="30"/>
          <w:szCs w:val="30"/>
        </w:rPr>
        <w:t>。大力推进电能替代，加快推动电动汽车普及</w:t>
      </w:r>
      <w:r>
        <w:rPr>
          <w:rFonts w:hint="eastAsia" w:ascii="Times New Roman" w:hAnsi="仿宋_GB2312" w:eastAsia="方正仿宋_GBK"/>
          <w:sz w:val="30"/>
          <w:szCs w:val="30"/>
        </w:rPr>
        <w:t>，大力推进船舶靠港使用岸电。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四、</w:t>
      </w:r>
      <w:r>
        <w:rPr>
          <w:rFonts w:ascii="Times New Roman" w:hAnsi="黑体" w:eastAsia="方正黑体_GBK"/>
          <w:bCs/>
          <w:sz w:val="30"/>
          <w:szCs w:val="30"/>
        </w:rPr>
        <w:t>完善能源市场体制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（十一）</w:t>
      </w:r>
      <w:r>
        <w:rPr>
          <w:rFonts w:ascii="Times New Roman" w:hAnsi="Times New Roman" w:eastAsia="方正楷体_GBK"/>
          <w:bCs/>
          <w:sz w:val="30"/>
          <w:szCs w:val="30"/>
        </w:rPr>
        <w:t>拓展能源体制改革广度和深度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支持海南在完善增量配电改革的</w:t>
      </w:r>
      <w:r>
        <w:rPr>
          <w:rFonts w:hint="eastAsia" w:ascii="Times New Roman" w:hAnsi="仿宋_GB2312" w:eastAsia="方正仿宋_GBK"/>
          <w:sz w:val="30"/>
          <w:szCs w:val="30"/>
        </w:rPr>
        <w:t>同时</w:t>
      </w:r>
      <w:r>
        <w:rPr>
          <w:rFonts w:ascii="Times New Roman" w:hAnsi="Times New Roman" w:eastAsia="方正仿宋_GBK"/>
          <w:sz w:val="30"/>
          <w:szCs w:val="30"/>
        </w:rPr>
        <w:t>，在部分供电设施薄弱、亟需加大配网投资的区域开展配网混合所有制改革试点，积极探索围绕配电企业打造智慧能源生态。建立供电、供油、供气等基础能源服务深度融合机制，</w:t>
      </w:r>
      <w:r>
        <w:rPr>
          <w:rFonts w:hint="eastAsia" w:ascii="Times New Roman" w:hAnsi="Times New Roman" w:eastAsia="方正仿宋_GBK"/>
          <w:sz w:val="30"/>
          <w:szCs w:val="30"/>
        </w:rPr>
        <w:t>促进综合能源服务。</w:t>
      </w:r>
      <w:r>
        <w:rPr>
          <w:rFonts w:ascii="Times New Roman" w:hAnsi="Times New Roman" w:eastAsia="方正仿宋_GBK"/>
          <w:sz w:val="30"/>
          <w:szCs w:val="30"/>
        </w:rPr>
        <w:t>在落实各方安全责任的基础上，实现</w:t>
      </w:r>
      <w:r>
        <w:rPr>
          <w:rFonts w:hint="eastAsia" w:ascii="Times New Roman" w:hAnsi="Times New Roman" w:eastAsia="方正仿宋_GBK"/>
          <w:sz w:val="30"/>
          <w:szCs w:val="30"/>
        </w:rPr>
        <w:t>电力、油气</w:t>
      </w:r>
      <w:r>
        <w:rPr>
          <w:rFonts w:ascii="Times New Roman" w:hAnsi="Times New Roman" w:eastAsia="方正仿宋_GBK"/>
          <w:sz w:val="30"/>
          <w:szCs w:val="30"/>
        </w:rPr>
        <w:t>等信息共享及调控业务协调，逐步形成具有能源系统运行、数据集成等功能的能源综合枢纽。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（十二）</w:t>
      </w:r>
      <w:r>
        <w:rPr>
          <w:rFonts w:ascii="Times New Roman" w:hAnsi="Times New Roman" w:eastAsia="方正楷体_GBK"/>
          <w:bCs/>
          <w:sz w:val="30"/>
          <w:szCs w:val="30"/>
        </w:rPr>
        <w:t>建立开放竞争的电力市场体系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完善</w:t>
      </w:r>
      <w:r>
        <w:rPr>
          <w:rFonts w:hint="eastAsia" w:ascii="Times New Roman" w:hAnsi="仿宋_GB2312" w:eastAsia="方正仿宋_GBK"/>
          <w:sz w:val="30"/>
          <w:szCs w:val="30"/>
        </w:rPr>
        <w:t>电力</w:t>
      </w:r>
      <w:r>
        <w:rPr>
          <w:rFonts w:ascii="Times New Roman" w:hAnsi="仿宋_GB2312" w:eastAsia="方正仿宋_GBK"/>
          <w:sz w:val="30"/>
          <w:szCs w:val="30"/>
        </w:rPr>
        <w:t>中长期</w:t>
      </w:r>
      <w:r>
        <w:rPr>
          <w:rFonts w:hint="eastAsia" w:ascii="Times New Roman" w:hAnsi="仿宋_GB2312" w:eastAsia="方正仿宋_GBK"/>
          <w:sz w:val="30"/>
          <w:szCs w:val="30"/>
        </w:rPr>
        <w:t>交易</w:t>
      </w:r>
      <w:r>
        <w:rPr>
          <w:rFonts w:ascii="Times New Roman" w:hAnsi="仿宋_GB2312" w:eastAsia="方正仿宋_GBK"/>
          <w:sz w:val="30"/>
          <w:szCs w:val="30"/>
        </w:rPr>
        <w:t>机制，扩大</w:t>
      </w:r>
      <w:r>
        <w:rPr>
          <w:rFonts w:hint="eastAsia" w:ascii="Times New Roman" w:hAnsi="仿宋_GB2312" w:eastAsia="方正仿宋_GBK"/>
          <w:sz w:val="30"/>
          <w:szCs w:val="30"/>
        </w:rPr>
        <w:t>交易</w:t>
      </w:r>
      <w:r>
        <w:rPr>
          <w:rFonts w:ascii="Times New Roman" w:hAnsi="仿宋_GB2312" w:eastAsia="方正仿宋_GBK"/>
          <w:sz w:val="30"/>
          <w:szCs w:val="30"/>
        </w:rPr>
        <w:t>规模。建设符合海南实际并与南方区域市场相衔接的</w:t>
      </w:r>
      <w:r>
        <w:rPr>
          <w:rFonts w:hint="eastAsia" w:ascii="Times New Roman" w:hAnsi="仿宋_GB2312" w:eastAsia="方正仿宋_GBK"/>
          <w:sz w:val="30"/>
          <w:szCs w:val="30"/>
        </w:rPr>
        <w:t>电力</w:t>
      </w:r>
      <w:r>
        <w:rPr>
          <w:rFonts w:ascii="Times New Roman" w:hAnsi="仿宋_GB2312" w:eastAsia="方正仿宋_GBK"/>
          <w:sz w:val="30"/>
          <w:szCs w:val="30"/>
        </w:rPr>
        <w:t>现货市场。建立</w:t>
      </w:r>
      <w:r>
        <w:rPr>
          <w:rFonts w:hint="eastAsia" w:ascii="Times New Roman" w:hAnsi="仿宋_GB2312" w:eastAsia="方正仿宋_GBK"/>
          <w:sz w:val="30"/>
          <w:szCs w:val="30"/>
        </w:rPr>
        <w:t>电力</w:t>
      </w:r>
      <w:r>
        <w:rPr>
          <w:rFonts w:ascii="Times New Roman" w:hAnsi="仿宋_GB2312" w:eastAsia="方正仿宋_GBK"/>
          <w:sz w:val="30"/>
          <w:szCs w:val="30"/>
        </w:rPr>
        <w:t>辅助服务市场化价格形成及分担机制，鼓励市场主体投资建设抽水蓄能等调峰电源，促进各类市场主体积极参与系统调节。推动海南纳入全国统一电力市场体系，支持市场主体通过跨省市场化交易</w:t>
      </w:r>
      <w:r>
        <w:rPr>
          <w:rFonts w:hint="eastAsia" w:ascii="Times New Roman" w:hAnsi="仿宋_GB2312" w:eastAsia="方正仿宋_GBK"/>
          <w:sz w:val="30"/>
          <w:szCs w:val="30"/>
        </w:rPr>
        <w:t>消纳</w:t>
      </w:r>
      <w:r>
        <w:rPr>
          <w:rFonts w:ascii="Times New Roman" w:hAnsi="仿宋_GB2312" w:eastAsia="方正仿宋_GBK"/>
          <w:sz w:val="30"/>
          <w:szCs w:val="30"/>
        </w:rPr>
        <w:t>外省清洁能源。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（十三）</w:t>
      </w:r>
      <w:r>
        <w:rPr>
          <w:rFonts w:ascii="Times New Roman" w:hAnsi="Times New Roman" w:eastAsia="方正楷体_GBK"/>
          <w:bCs/>
          <w:sz w:val="30"/>
          <w:szCs w:val="30"/>
        </w:rPr>
        <w:t>完善能源价格形成机制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加强对电力、油气自然垄断环节的价格监管，探索激励型能源输配价格核定机制。研究建立考虑用户</w:t>
      </w:r>
      <w:r>
        <w:rPr>
          <w:rFonts w:hint="eastAsia" w:ascii="Times New Roman" w:hAnsi="仿宋_GB2312" w:eastAsia="方正仿宋_GBK"/>
          <w:sz w:val="30"/>
          <w:szCs w:val="30"/>
        </w:rPr>
        <w:t>可靠性等</w:t>
      </w:r>
      <w:r>
        <w:rPr>
          <w:rFonts w:ascii="Times New Roman" w:hAnsi="仿宋_GB2312" w:eastAsia="方正仿宋_GBK"/>
          <w:sz w:val="30"/>
          <w:szCs w:val="30"/>
        </w:rPr>
        <w:t>差异化需求的价格机制。建立天然气发电上下游价格</w:t>
      </w:r>
      <w:r>
        <w:rPr>
          <w:rFonts w:hint="eastAsia" w:ascii="Times New Roman" w:hAnsi="仿宋_GB2312" w:eastAsia="方正仿宋_GBK"/>
          <w:sz w:val="30"/>
          <w:szCs w:val="30"/>
        </w:rPr>
        <w:t>市场化</w:t>
      </w:r>
      <w:r>
        <w:rPr>
          <w:rFonts w:ascii="Times New Roman" w:hAnsi="仿宋_GB2312" w:eastAsia="方正仿宋_GBK"/>
          <w:sz w:val="30"/>
          <w:szCs w:val="30"/>
        </w:rPr>
        <w:t>疏导机制。完善市场化用能价格机制，加快放开经营性电力用户参与市场，逐步放开非居民天然气价格。在保障低收入人群用能普遍服务前提下，探索建立灵活的居民用能价格机制，妥善处理并逐步减少交叉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（十四）</w:t>
      </w:r>
      <w:r>
        <w:rPr>
          <w:rFonts w:ascii="Times New Roman" w:hAnsi="Times New Roman" w:eastAsia="方正楷体_GBK"/>
          <w:bCs/>
          <w:sz w:val="30"/>
          <w:szCs w:val="30"/>
        </w:rPr>
        <w:t>培育多元化能源市场主体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在</w:t>
      </w:r>
      <w:r>
        <w:rPr>
          <w:rFonts w:ascii="Times New Roman" w:hAnsi="仿宋_GB2312" w:eastAsia="方正仿宋_GBK"/>
          <w:sz w:val="30"/>
          <w:szCs w:val="30"/>
        </w:rPr>
        <w:t>天然气、电力等</w:t>
      </w:r>
      <w:r>
        <w:rPr>
          <w:rFonts w:hint="eastAsia" w:ascii="Times New Roman" w:hAnsi="仿宋_GB2312" w:eastAsia="方正仿宋_GBK"/>
          <w:sz w:val="30"/>
          <w:szCs w:val="30"/>
        </w:rPr>
        <w:t>领域向各类资本公平开放，放宽市场准入。</w:t>
      </w:r>
      <w:r>
        <w:rPr>
          <w:rFonts w:ascii="Times New Roman" w:hAnsi="仿宋_GB2312" w:eastAsia="方正仿宋_GBK"/>
          <w:sz w:val="30"/>
          <w:szCs w:val="30"/>
        </w:rPr>
        <w:t>推动</w:t>
      </w:r>
      <w:r>
        <w:rPr>
          <w:rFonts w:hint="eastAsia" w:ascii="Times New Roman" w:hAnsi="仿宋_GB2312" w:eastAsia="方正仿宋_GBK"/>
          <w:sz w:val="30"/>
          <w:szCs w:val="30"/>
        </w:rPr>
        <w:t>油气</w:t>
      </w:r>
      <w:r>
        <w:rPr>
          <w:rFonts w:ascii="Times New Roman" w:hAnsi="仿宋_GB2312" w:eastAsia="方正仿宋_GBK"/>
          <w:sz w:val="30"/>
          <w:szCs w:val="30"/>
        </w:rPr>
        <w:t>管网</w:t>
      </w:r>
      <w:r>
        <w:rPr>
          <w:rFonts w:hint="eastAsia" w:ascii="Times New Roman" w:hAnsi="仿宋_GB2312" w:eastAsia="方正仿宋_GBK"/>
          <w:sz w:val="30"/>
          <w:szCs w:val="30"/>
        </w:rPr>
        <w:t>、电网</w:t>
      </w:r>
      <w:r>
        <w:rPr>
          <w:rFonts w:ascii="Times New Roman" w:hAnsi="仿宋_GB2312" w:eastAsia="方正仿宋_GBK"/>
          <w:sz w:val="30"/>
          <w:szCs w:val="30"/>
        </w:rPr>
        <w:t>对第三方无歧视公平开放。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五、</w:t>
      </w:r>
      <w:r>
        <w:rPr>
          <w:rFonts w:ascii="Times New Roman" w:hAnsi="黑体" w:eastAsia="方正黑体_GBK"/>
          <w:bCs/>
          <w:sz w:val="30"/>
          <w:szCs w:val="30"/>
        </w:rPr>
        <w:t>创新能源管理机制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仿宋_GB2312" w:eastAsia="方正仿宋_GBK"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（十五）</w:t>
      </w:r>
      <w:r>
        <w:rPr>
          <w:rFonts w:ascii="Times New Roman" w:hAnsi="Times New Roman" w:eastAsia="方正楷体_GBK"/>
          <w:bCs/>
          <w:sz w:val="30"/>
          <w:szCs w:val="30"/>
        </w:rPr>
        <w:t>赋予海南更多能源管理自主权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支持海南结合其战略定位和资源禀赋，</w:t>
      </w:r>
      <w:r>
        <w:rPr>
          <w:rFonts w:ascii="Times New Roman" w:hAnsi="Times New Roman" w:eastAsia="方正仿宋_GBK"/>
          <w:sz w:val="30"/>
          <w:szCs w:val="30"/>
        </w:rPr>
        <w:t>开展能源规划</w:t>
      </w:r>
      <w:r>
        <w:rPr>
          <w:rFonts w:ascii="Times New Roman" w:hAnsi="仿宋_GB2312" w:eastAsia="方正仿宋_GBK"/>
          <w:sz w:val="30"/>
          <w:szCs w:val="30"/>
        </w:rPr>
        <w:t>、定价、项目投资等方面实践探索</w:t>
      </w:r>
      <w:r>
        <w:rPr>
          <w:rFonts w:hint="eastAsia" w:ascii="Times New Roman" w:hAnsi="仿宋_GB2312" w:eastAsia="方正仿宋_GBK"/>
          <w:sz w:val="30"/>
          <w:szCs w:val="30"/>
        </w:rPr>
        <w:t>，赋予海南省级政府在能源价格、能源项目等方面更多的自主权</w:t>
      </w:r>
      <w:r>
        <w:rPr>
          <w:rFonts w:ascii="Times New Roman" w:hAnsi="仿宋_GB2312" w:eastAsia="方正仿宋_GBK"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支持海南</w:t>
      </w:r>
      <w:r>
        <w:rPr>
          <w:rFonts w:ascii="Times New Roman" w:hAnsi="仿宋_GB2312" w:eastAsia="方正仿宋_GBK"/>
          <w:sz w:val="30"/>
          <w:szCs w:val="30"/>
        </w:rPr>
        <w:t>借鉴国际经验，探索与海南能源清洁发展相适应的电力、天然气等能源价格机制。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仿宋_GB2312" w:eastAsia="方正仿宋_GBK"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（十六）</w:t>
      </w:r>
      <w:r>
        <w:rPr>
          <w:rFonts w:ascii="Times New Roman" w:hAnsi="Times New Roman" w:eastAsia="方正楷体_GBK"/>
          <w:bCs/>
          <w:sz w:val="30"/>
          <w:szCs w:val="30"/>
        </w:rPr>
        <w:t>优化能源管理</w:t>
      </w:r>
      <w:r>
        <w:rPr>
          <w:rFonts w:ascii="Times New Roman" w:hAnsi="仿宋_GB2312" w:eastAsia="方正仿宋_GBK"/>
          <w:sz w:val="30"/>
          <w:szCs w:val="30"/>
        </w:rPr>
        <w:t>。完善能源监管体系和机制，建立国家与地方协调监管、联合执法机制。深化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“放管服”</w:t>
      </w:r>
      <w:r>
        <w:rPr>
          <w:rFonts w:ascii="Times New Roman" w:hAnsi="仿宋_GB2312" w:eastAsia="方正仿宋_GBK"/>
          <w:sz w:val="30"/>
          <w:szCs w:val="30"/>
        </w:rPr>
        <w:t>改革，实现能源管理和服务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“一个窗口”</w:t>
      </w:r>
      <w:r>
        <w:rPr>
          <w:rFonts w:ascii="Times New Roman" w:hAnsi="仿宋_GB2312" w:eastAsia="方正仿宋_GBK"/>
          <w:sz w:val="30"/>
          <w:szCs w:val="30"/>
        </w:rPr>
        <w:t>办理，大力推行电子化服务，实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现“一网通办”</w:t>
      </w:r>
      <w:r>
        <w:rPr>
          <w:rFonts w:ascii="Times New Roman" w:hAnsi="仿宋_GB2312" w:eastAsia="方正仿宋_GBK"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实施</w:t>
      </w:r>
      <w:r>
        <w:rPr>
          <w:rFonts w:ascii="Times New Roman" w:hAnsi="仿宋_GB2312" w:eastAsia="方正仿宋_GBK"/>
          <w:sz w:val="30"/>
          <w:szCs w:val="30"/>
        </w:rPr>
        <w:t>电力业务许可、承装（修、试）电力设施许可告知承诺</w:t>
      </w:r>
      <w:r>
        <w:rPr>
          <w:rFonts w:hint="eastAsia" w:ascii="Times New Roman" w:hAnsi="Times New Roman" w:eastAsia="方正仿宋_GBK"/>
          <w:sz w:val="30"/>
          <w:szCs w:val="30"/>
        </w:rPr>
        <w:t>制</w:t>
      </w:r>
      <w:r>
        <w:rPr>
          <w:rFonts w:ascii="Times New Roman" w:hAnsi="仿宋_GB2312" w:eastAsia="方正仿宋_GBK"/>
          <w:sz w:val="30"/>
          <w:szCs w:val="30"/>
        </w:rPr>
        <w:t>。强化市县政府的能源规划、建设、管理、服务职能。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（十七）</w:t>
      </w:r>
      <w:r>
        <w:rPr>
          <w:rFonts w:ascii="Times New Roman" w:hAnsi="Times New Roman" w:eastAsia="方正楷体_GBK"/>
          <w:bCs/>
          <w:sz w:val="30"/>
          <w:szCs w:val="30"/>
        </w:rPr>
        <w:t>完善能源法规</w:t>
      </w:r>
      <w:r>
        <w:rPr>
          <w:rFonts w:hint="eastAsia" w:ascii="Times New Roman" w:hAnsi="Times New Roman" w:eastAsia="方正楷体_GBK"/>
          <w:bCs/>
          <w:sz w:val="30"/>
          <w:szCs w:val="30"/>
        </w:rPr>
        <w:t>政策。</w:t>
      </w:r>
      <w:r>
        <w:rPr>
          <w:rFonts w:ascii="Times New Roman" w:hAnsi="仿宋_GB2312" w:eastAsia="方正仿宋_GBK"/>
          <w:bCs/>
          <w:sz w:val="30"/>
          <w:szCs w:val="30"/>
        </w:rPr>
        <w:t>支持海南依照《外商投资法》</w:t>
      </w:r>
      <w:r>
        <w:rPr>
          <w:rFonts w:hint="eastAsia" w:ascii="Times New Roman" w:hAnsi="仿宋_GB2312" w:eastAsia="方正仿宋_GBK"/>
          <w:bCs/>
          <w:sz w:val="30"/>
          <w:szCs w:val="30"/>
        </w:rPr>
        <w:t>《外商投资法实施条例》</w:t>
      </w:r>
      <w:r>
        <w:rPr>
          <w:rFonts w:ascii="Times New Roman" w:hAnsi="仿宋_GB2312" w:eastAsia="方正仿宋_GBK"/>
          <w:bCs/>
          <w:sz w:val="30"/>
          <w:szCs w:val="30"/>
        </w:rPr>
        <w:t>《外商投资准入特别管理措施（负面清单）（</w:t>
      </w:r>
      <w:r>
        <w:rPr>
          <w:rFonts w:ascii="Times New Roman" w:hAnsi="Times New Roman" w:eastAsia="方正仿宋_GBK"/>
          <w:bCs/>
          <w:sz w:val="30"/>
          <w:szCs w:val="30"/>
        </w:rPr>
        <w:t>2019</w:t>
      </w:r>
      <w:r>
        <w:rPr>
          <w:rFonts w:ascii="Times New Roman" w:hAnsi="仿宋_GB2312" w:eastAsia="方正仿宋_GBK"/>
          <w:bCs/>
          <w:sz w:val="30"/>
          <w:szCs w:val="30"/>
        </w:rPr>
        <w:t>年版）》等，</w:t>
      </w:r>
      <w:r>
        <w:rPr>
          <w:rFonts w:ascii="Times New Roman" w:hAnsi="仿宋_GB2312" w:eastAsia="方正仿宋_GBK"/>
          <w:sz w:val="30"/>
          <w:szCs w:val="30"/>
        </w:rPr>
        <w:t>结合实际加快能源领域地方性</w:t>
      </w:r>
      <w:r>
        <w:rPr>
          <w:rFonts w:hint="eastAsia" w:ascii="Times New Roman" w:hAnsi="仿宋_GB2312" w:eastAsia="方正仿宋_GBK"/>
          <w:sz w:val="30"/>
          <w:szCs w:val="30"/>
        </w:rPr>
        <w:t>政策</w:t>
      </w:r>
      <w:r>
        <w:rPr>
          <w:rFonts w:ascii="Times New Roman" w:hAnsi="仿宋_GB2312" w:eastAsia="方正仿宋_GBK"/>
          <w:sz w:val="30"/>
          <w:szCs w:val="30"/>
        </w:rPr>
        <w:t>法规</w:t>
      </w:r>
      <w:r>
        <w:rPr>
          <w:rFonts w:hint="eastAsia" w:ascii="Times New Roman" w:hAnsi="仿宋_GB2312" w:eastAsia="方正仿宋_GBK"/>
          <w:sz w:val="30"/>
          <w:szCs w:val="30"/>
        </w:rPr>
        <w:t>制定</w:t>
      </w:r>
      <w:r>
        <w:rPr>
          <w:rFonts w:ascii="Times New Roman" w:hAnsi="仿宋_GB2312" w:eastAsia="方正仿宋_GBK"/>
          <w:sz w:val="30"/>
          <w:szCs w:val="30"/>
        </w:rPr>
        <w:t>，完善能源领域相关标准和规范，为能源综合改革提供制度保障。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六、</w:t>
      </w:r>
      <w:r>
        <w:rPr>
          <w:rFonts w:ascii="Times New Roman" w:hAnsi="黑体" w:eastAsia="方正黑体_GBK"/>
          <w:bCs/>
          <w:sz w:val="30"/>
          <w:szCs w:val="30"/>
        </w:rPr>
        <w:t>推进能源技术创新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（十八）</w:t>
      </w:r>
      <w:r>
        <w:rPr>
          <w:rFonts w:ascii="Times New Roman" w:hAnsi="Times New Roman" w:eastAsia="方正楷体_GBK"/>
          <w:bCs/>
          <w:sz w:val="30"/>
          <w:szCs w:val="30"/>
        </w:rPr>
        <w:t>推动能源数字化转型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以市场为主导，激发能源企业技术创新活力。支持</w:t>
      </w:r>
      <w:r>
        <w:rPr>
          <w:rFonts w:ascii="Times New Roman" w:hAnsi="仿宋_GB2312" w:eastAsia="方正仿宋_GBK"/>
          <w:sz w:val="30"/>
          <w:szCs w:val="30"/>
        </w:rPr>
        <w:t>建设海南能源云平台</w:t>
      </w:r>
      <w:r>
        <w:rPr>
          <w:rFonts w:hint="eastAsia" w:ascii="Times New Roman" w:hAnsi="仿宋_GB2312" w:eastAsia="方正仿宋_GBK"/>
          <w:sz w:val="30"/>
          <w:szCs w:val="30"/>
        </w:rPr>
        <w:t>，</w:t>
      </w:r>
      <w:r>
        <w:rPr>
          <w:rFonts w:ascii="Times New Roman" w:hAnsi="仿宋_GB2312" w:eastAsia="方正仿宋_GBK"/>
          <w:sz w:val="30"/>
          <w:szCs w:val="30"/>
        </w:rPr>
        <w:t>整合电力、油气等基础能源数据信息，建设能源综合数据中心，支持能源大数据集成、共享与应用，实现能源系统数字化转型。加快大数据、人工智能、物联网、</w:t>
      </w:r>
      <w:r>
        <w:rPr>
          <w:rFonts w:ascii="Times New Roman" w:hAnsi="Times New Roman" w:eastAsia="方正仿宋_GBK"/>
          <w:sz w:val="30"/>
          <w:szCs w:val="30"/>
        </w:rPr>
        <w:t>5G</w:t>
      </w:r>
      <w:r>
        <w:rPr>
          <w:rFonts w:ascii="Times New Roman" w:hAnsi="仿宋_GB2312" w:eastAsia="方正仿宋_GBK"/>
          <w:sz w:val="30"/>
          <w:szCs w:val="30"/>
        </w:rPr>
        <w:t>、区块链等技术在能源领域的融合应用，支持能源行业新模式新业态发展，打造智慧能源生态系统。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（十九）</w:t>
      </w:r>
      <w:r>
        <w:rPr>
          <w:rFonts w:ascii="Times New Roman" w:hAnsi="Times New Roman" w:eastAsia="方正楷体_GBK"/>
          <w:bCs/>
          <w:sz w:val="30"/>
          <w:szCs w:val="30"/>
        </w:rPr>
        <w:t>加强能源科技创新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积极推进能源与其他领域的技术交叉融合创新。</w:t>
      </w:r>
      <w:r>
        <w:rPr>
          <w:rFonts w:ascii="Times New Roman" w:hAnsi="仿宋_GB2312" w:eastAsia="方正仿宋_GBK"/>
          <w:sz w:val="30"/>
          <w:szCs w:val="30"/>
        </w:rPr>
        <w:t>支持海南引进国内外高校和研究机构</w:t>
      </w:r>
      <w:r>
        <w:rPr>
          <w:rFonts w:hint="eastAsia" w:ascii="Times New Roman" w:hAnsi="仿宋_GB2312" w:eastAsia="方正仿宋_GBK"/>
          <w:sz w:val="30"/>
          <w:szCs w:val="30"/>
        </w:rPr>
        <w:t>，</w:t>
      </w:r>
      <w:r>
        <w:rPr>
          <w:rFonts w:ascii="Times New Roman" w:hAnsi="仿宋_GB2312" w:eastAsia="方正仿宋_GBK"/>
          <w:sz w:val="30"/>
          <w:szCs w:val="30"/>
        </w:rPr>
        <w:t>开展能源新技术研究。鼓励国内外各类企业在海南设立能源技术研发中心。加强重大能源科技研发基地建设，</w:t>
      </w:r>
      <w:r>
        <w:rPr>
          <w:rFonts w:hint="eastAsia" w:ascii="Times New Roman" w:hAnsi="仿宋_GB2312" w:eastAsia="方正仿宋_GBK"/>
          <w:sz w:val="30"/>
          <w:szCs w:val="30"/>
        </w:rPr>
        <w:t>在国家科技创新基地</w:t>
      </w:r>
      <w:r>
        <w:rPr>
          <w:rFonts w:ascii="Times New Roman" w:hAnsi="仿宋_GB2312" w:eastAsia="方正仿宋_GBK"/>
          <w:sz w:val="30"/>
          <w:szCs w:val="30"/>
        </w:rPr>
        <w:t>建设</w:t>
      </w:r>
      <w:r>
        <w:rPr>
          <w:rFonts w:hint="eastAsia" w:ascii="Times New Roman" w:hAnsi="仿宋_GB2312" w:eastAsia="方正仿宋_GBK"/>
          <w:sz w:val="30"/>
          <w:szCs w:val="30"/>
        </w:rPr>
        <w:t>整体布局下，建设</w:t>
      </w:r>
      <w:r>
        <w:rPr>
          <w:rFonts w:ascii="Times New Roman" w:hAnsi="仿宋_GB2312" w:eastAsia="方正仿宋_GBK"/>
          <w:sz w:val="30"/>
          <w:szCs w:val="30"/>
        </w:rPr>
        <w:t>海洋能研究中心。加强氢能、储能、天然气水合物开采等能源技术研发和应用。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七、</w:t>
      </w:r>
      <w:r>
        <w:rPr>
          <w:rFonts w:ascii="Times New Roman" w:hAnsi="黑体" w:eastAsia="方正黑体_GBK"/>
          <w:bCs/>
          <w:sz w:val="30"/>
          <w:szCs w:val="30"/>
        </w:rPr>
        <w:t>加强国际</w:t>
      </w:r>
      <w:r>
        <w:rPr>
          <w:rFonts w:hint="eastAsia" w:ascii="Times New Roman" w:hAnsi="黑体" w:eastAsia="方正黑体_GBK"/>
          <w:bCs/>
          <w:sz w:val="30"/>
          <w:szCs w:val="30"/>
        </w:rPr>
        <w:t>和地区能源</w:t>
      </w:r>
      <w:r>
        <w:rPr>
          <w:rFonts w:ascii="Times New Roman" w:hAnsi="黑体" w:eastAsia="方正黑体_GBK"/>
          <w:bCs/>
          <w:sz w:val="30"/>
          <w:szCs w:val="30"/>
        </w:rPr>
        <w:t>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仿宋_GB2312" w:eastAsia="方正仿宋_GBK"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（二十）</w:t>
      </w:r>
      <w:r>
        <w:rPr>
          <w:rFonts w:ascii="Times New Roman" w:hAnsi="Times New Roman" w:eastAsia="方正楷体_GBK"/>
          <w:bCs/>
          <w:sz w:val="30"/>
          <w:szCs w:val="30"/>
        </w:rPr>
        <w:t>开展能源技术培训和交流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坚持全方位对外开放，积极引入外商投资、国际先进技术和管理经验。</w:t>
      </w:r>
      <w:r>
        <w:rPr>
          <w:rFonts w:ascii="Times New Roman" w:hAnsi="仿宋_GB2312" w:eastAsia="方正仿宋_GBK"/>
          <w:sz w:val="30"/>
          <w:szCs w:val="30"/>
        </w:rPr>
        <w:t>支持国际机构在海南建设清洁能源技术推广中心，面向东南亚等发展中国家开展清洁能源技术培训和交流。在博鳌等地设立</w:t>
      </w:r>
      <w:r>
        <w:rPr>
          <w:rFonts w:hint="eastAsia" w:ascii="Times New Roman" w:hAnsi="仿宋_GB2312" w:eastAsia="方正仿宋_GBK"/>
          <w:sz w:val="30"/>
          <w:szCs w:val="30"/>
        </w:rPr>
        <w:t>智慧能源相关</w:t>
      </w:r>
      <w:r>
        <w:rPr>
          <w:rFonts w:ascii="Times New Roman" w:hAnsi="仿宋_GB2312" w:eastAsia="方正仿宋_GBK"/>
          <w:sz w:val="30"/>
          <w:szCs w:val="30"/>
        </w:rPr>
        <w:t>国际论坛，打造能源领域</w:t>
      </w:r>
      <w:r>
        <w:rPr>
          <w:rFonts w:hint="eastAsia" w:ascii="Times New Roman" w:hAnsi="仿宋_GB2312" w:eastAsia="方正仿宋_GBK"/>
          <w:sz w:val="30"/>
          <w:szCs w:val="30"/>
        </w:rPr>
        <w:t>国际</w:t>
      </w:r>
      <w:r>
        <w:rPr>
          <w:rFonts w:ascii="Times New Roman" w:hAnsi="仿宋_GB2312" w:eastAsia="方正仿宋_GBK"/>
          <w:sz w:val="30"/>
          <w:szCs w:val="30"/>
        </w:rPr>
        <w:t>交流品牌。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楷体_GBK"/>
          <w:bCs/>
          <w:sz w:val="30"/>
          <w:szCs w:val="30"/>
        </w:rPr>
      </w:pPr>
      <w:r>
        <w:rPr>
          <w:rFonts w:hint="eastAsia" w:ascii="Times New Roman" w:hAnsi="Times New Roman" w:eastAsia="方正楷体_GBK"/>
          <w:bCs/>
          <w:sz w:val="30"/>
          <w:szCs w:val="30"/>
        </w:rPr>
        <w:t>（二十一）</w:t>
      </w:r>
      <w:r>
        <w:rPr>
          <w:rFonts w:ascii="Times New Roman" w:hAnsi="Times New Roman" w:eastAsia="方正楷体_GBK"/>
          <w:bCs/>
          <w:sz w:val="30"/>
          <w:szCs w:val="30"/>
        </w:rPr>
        <w:t>支持参与海南能源投资建设</w:t>
      </w:r>
      <w:r>
        <w:rPr>
          <w:rFonts w:hint="eastAsia" w:ascii="Times New Roman" w:hAnsi="Times New Roman" w:eastAsia="方正楷体_GBK"/>
          <w:bCs/>
          <w:sz w:val="30"/>
          <w:szCs w:val="30"/>
        </w:rPr>
        <w:t>。</w:t>
      </w:r>
      <w:r>
        <w:rPr>
          <w:rFonts w:hint="eastAsia" w:ascii="Times New Roman" w:hAnsi="仿宋_GB2312" w:eastAsia="方正仿宋_GBK"/>
          <w:sz w:val="30"/>
          <w:szCs w:val="30"/>
        </w:rPr>
        <w:t>支持国际、</w:t>
      </w:r>
      <w:r>
        <w:rPr>
          <w:rFonts w:ascii="Times New Roman" w:hAnsi="仿宋_GB2312" w:eastAsia="方正仿宋_GBK"/>
          <w:sz w:val="30"/>
          <w:szCs w:val="30"/>
        </w:rPr>
        <w:t>港澳台企业参与海南能源</w:t>
      </w:r>
      <w:r>
        <w:rPr>
          <w:rFonts w:hint="eastAsia" w:ascii="Times New Roman" w:hAnsi="仿宋_GB2312" w:eastAsia="方正仿宋_GBK"/>
          <w:sz w:val="30"/>
          <w:szCs w:val="30"/>
        </w:rPr>
        <w:t>投资</w:t>
      </w:r>
      <w:r>
        <w:rPr>
          <w:rFonts w:ascii="Times New Roman" w:hAnsi="仿宋_GB2312" w:eastAsia="方正仿宋_GBK"/>
          <w:sz w:val="30"/>
          <w:szCs w:val="30"/>
        </w:rPr>
        <w:t>建设</w:t>
      </w:r>
      <w:r>
        <w:rPr>
          <w:rFonts w:hint="eastAsia" w:ascii="Times New Roman" w:hAnsi="仿宋_GB2312" w:eastAsia="方正仿宋_GBK"/>
          <w:sz w:val="30"/>
          <w:szCs w:val="30"/>
        </w:rPr>
        <w:t>，提供适应海南清洁能源岛需求的多类能源产品和服务</w:t>
      </w:r>
      <w:r>
        <w:rPr>
          <w:rFonts w:ascii="Times New Roman" w:hAnsi="仿宋_GB2312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黑体" w:eastAsia="方正黑体_GBK"/>
          <w:bCs/>
          <w:sz w:val="30"/>
          <w:szCs w:val="30"/>
        </w:rPr>
      </w:pPr>
      <w:r>
        <w:rPr>
          <w:rFonts w:hint="eastAsia" w:ascii="Times New Roman" w:hAnsi="黑体" w:eastAsia="方正黑体_GBK"/>
          <w:bCs/>
          <w:sz w:val="30"/>
          <w:szCs w:val="30"/>
        </w:rPr>
        <w:t>八、</w:t>
      </w:r>
      <w:r>
        <w:rPr>
          <w:rFonts w:ascii="Times New Roman" w:hAnsi="黑体" w:eastAsia="方正黑体_GBK"/>
          <w:bCs/>
          <w:sz w:val="30"/>
          <w:szCs w:val="30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</w:t>
      </w:r>
      <w:r>
        <w:rPr>
          <w:rFonts w:hint="eastAsia" w:ascii="Times New Roman" w:hAnsi="Times New Roman" w:eastAsia="方正楷体_GBK"/>
          <w:bCs/>
          <w:sz w:val="30"/>
          <w:szCs w:val="30"/>
        </w:rPr>
        <w:t>二十二</w:t>
      </w:r>
      <w:r>
        <w:rPr>
          <w:rFonts w:ascii="Times New Roman" w:hAnsi="Times New Roman" w:eastAsia="方正楷体_GBK"/>
          <w:bCs/>
          <w:sz w:val="30"/>
          <w:szCs w:val="30"/>
        </w:rPr>
        <w:t>）加强组织实施</w:t>
      </w:r>
      <w:r>
        <w:rPr>
          <w:rFonts w:hint="eastAsia" w:ascii="Times New Roman" w:hAnsi="仿宋_GB2312" w:eastAsia="方正仿宋_GBK"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海南省按照本方案要求，从实际出发，制定具体措施，明确时间表、路线图，充分发挥市、县政府作用，推动能源综合改革落地见效。国家发展改革委、国家能源局会同有关部门加强对海南能源综合改革的指导和支持，强化沟通协作，加强能源协同监管，协调解决改革过程中出现</w:t>
      </w:r>
      <w:r>
        <w:rPr>
          <w:rFonts w:hint="eastAsia" w:ascii="Times New Roman" w:hAnsi="仿宋_GB2312" w:eastAsia="方正仿宋_GBK"/>
          <w:sz w:val="30"/>
          <w:szCs w:val="30"/>
        </w:rPr>
        <w:t>的</w:t>
      </w:r>
      <w:r>
        <w:rPr>
          <w:rFonts w:ascii="Times New Roman" w:hAnsi="仿宋_GB2312" w:eastAsia="方正仿宋_GBK"/>
          <w:sz w:val="30"/>
          <w:szCs w:val="30"/>
        </w:rPr>
        <w:t>困难和问题，重大事项按程序向推进海南全面深化改革开放领导小组报告。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（二</w:t>
      </w:r>
      <w:r>
        <w:rPr>
          <w:rFonts w:hint="eastAsia" w:ascii="Times New Roman" w:hAnsi="Times New Roman" w:eastAsia="方正楷体_GBK"/>
          <w:bCs/>
          <w:sz w:val="30"/>
          <w:szCs w:val="30"/>
        </w:rPr>
        <w:t>十三</w:t>
      </w:r>
      <w:r>
        <w:rPr>
          <w:rFonts w:ascii="Times New Roman" w:hAnsi="Times New Roman" w:eastAsia="方正楷体_GBK"/>
          <w:bCs/>
          <w:sz w:val="30"/>
          <w:szCs w:val="30"/>
        </w:rPr>
        <w:t>）强化法制保障</w:t>
      </w:r>
      <w:r>
        <w:rPr>
          <w:rFonts w:hint="eastAsia" w:ascii="Times New Roman" w:hAnsi="仿宋_GB2312" w:eastAsia="方正仿宋_GBK"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本方案提出的各项能源综合改革政策措施，凡涉及对现行法律和行政法规进行调整的，经全国人大及其常委会或国务院</w:t>
      </w:r>
      <w:r>
        <w:rPr>
          <w:rFonts w:hint="eastAsia" w:ascii="Times New Roman" w:hAnsi="仿宋_GB2312" w:eastAsia="方正仿宋_GBK"/>
          <w:sz w:val="30"/>
          <w:szCs w:val="30"/>
        </w:rPr>
        <w:t>统一</w:t>
      </w:r>
      <w:r>
        <w:rPr>
          <w:rFonts w:ascii="Times New Roman" w:hAnsi="仿宋_GB2312" w:eastAsia="方正仿宋_GBK"/>
          <w:sz w:val="30"/>
          <w:szCs w:val="30"/>
        </w:rPr>
        <w:t>授权后实施。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ascii="Times New Roman" w:hAnsi="Times New Roman" w:eastAsia="方正楷体_GBK"/>
          <w:bCs/>
          <w:sz w:val="30"/>
          <w:szCs w:val="30"/>
        </w:rPr>
        <w:t>（</w:t>
      </w:r>
      <w:r>
        <w:rPr>
          <w:rFonts w:hint="eastAsia" w:ascii="Times New Roman" w:hAnsi="Times New Roman" w:eastAsia="方正楷体_GBK"/>
          <w:bCs/>
          <w:sz w:val="30"/>
          <w:szCs w:val="30"/>
        </w:rPr>
        <w:t>二十四</w:t>
      </w:r>
      <w:r>
        <w:rPr>
          <w:rFonts w:ascii="Times New Roman" w:hAnsi="Times New Roman" w:eastAsia="方正楷体_GBK"/>
          <w:bCs/>
          <w:sz w:val="30"/>
          <w:szCs w:val="30"/>
        </w:rPr>
        <w:t>）强化宣传引导</w:t>
      </w:r>
      <w:r>
        <w:rPr>
          <w:rFonts w:hint="eastAsia" w:ascii="Times New Roman" w:hAnsi="仿宋_GB2312" w:eastAsia="方正仿宋_GBK"/>
          <w:sz w:val="30"/>
          <w:szCs w:val="30"/>
        </w:rPr>
        <w:t>。</w:t>
      </w:r>
      <w:r>
        <w:rPr>
          <w:rFonts w:ascii="Times New Roman" w:hAnsi="仿宋_GB2312" w:eastAsia="方正仿宋_GBK"/>
          <w:sz w:val="30"/>
          <w:szCs w:val="30"/>
        </w:rPr>
        <w:t>加强新闻宣传和政策解读，促进形成社会共识，推动能源改革顺利实施。完善公众参与机制，加强信息公开，广泛听取社会各界的意见和建议，引导公众参与能源改革实施全过程，营造全社会共同推动海南能源综合改革的良好氛围。</w:t>
      </w:r>
    </w:p>
    <w:sectPr>
      <w:footerReference r:id="rId3" w:type="default"/>
      <w:pgSz w:w="11906" w:h="16838"/>
      <w:pgMar w:top="1985" w:right="1616" w:bottom="1814" w:left="16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77667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C38"/>
    <w:rsid w:val="00027305"/>
    <w:rsid w:val="00093673"/>
    <w:rsid w:val="000F0A6A"/>
    <w:rsid w:val="001571E1"/>
    <w:rsid w:val="00440DC4"/>
    <w:rsid w:val="004C2C6A"/>
    <w:rsid w:val="004E2371"/>
    <w:rsid w:val="0058106D"/>
    <w:rsid w:val="005B1A54"/>
    <w:rsid w:val="007026E7"/>
    <w:rsid w:val="00734239"/>
    <w:rsid w:val="008420F9"/>
    <w:rsid w:val="00862D17"/>
    <w:rsid w:val="00950B86"/>
    <w:rsid w:val="00AE0DC8"/>
    <w:rsid w:val="00B06223"/>
    <w:rsid w:val="00B33F6C"/>
    <w:rsid w:val="00B9214E"/>
    <w:rsid w:val="00BB1D60"/>
    <w:rsid w:val="00BC64F1"/>
    <w:rsid w:val="00BF2C38"/>
    <w:rsid w:val="00C74B42"/>
    <w:rsid w:val="00C937E0"/>
    <w:rsid w:val="00CA4D46"/>
    <w:rsid w:val="00CF6064"/>
    <w:rsid w:val="00D96467"/>
    <w:rsid w:val="00FD623B"/>
    <w:rsid w:val="0FB7BB3F"/>
    <w:rsid w:val="1ACD2DF7"/>
    <w:rsid w:val="2BB954A7"/>
    <w:rsid w:val="35BFF633"/>
    <w:rsid w:val="3EDEA618"/>
    <w:rsid w:val="3F7EAFD2"/>
    <w:rsid w:val="3FFC911E"/>
    <w:rsid w:val="4B7FC922"/>
    <w:rsid w:val="4F577C58"/>
    <w:rsid w:val="57EC717A"/>
    <w:rsid w:val="591F6E23"/>
    <w:rsid w:val="5D5BBF12"/>
    <w:rsid w:val="5DFF92A0"/>
    <w:rsid w:val="5ED184F7"/>
    <w:rsid w:val="686BED04"/>
    <w:rsid w:val="6B5772E1"/>
    <w:rsid w:val="6D77AE93"/>
    <w:rsid w:val="6FBF59E7"/>
    <w:rsid w:val="6FEF6B3A"/>
    <w:rsid w:val="77FFCD15"/>
    <w:rsid w:val="7B57A89A"/>
    <w:rsid w:val="7B5F5695"/>
    <w:rsid w:val="7CFF10D4"/>
    <w:rsid w:val="7F5FA1FB"/>
    <w:rsid w:val="7F78DE66"/>
    <w:rsid w:val="7FA6C24E"/>
    <w:rsid w:val="7FFEEC33"/>
    <w:rsid w:val="9B6D754C"/>
    <w:rsid w:val="9F6BF6F7"/>
    <w:rsid w:val="9FD3287D"/>
    <w:rsid w:val="BBDF3B01"/>
    <w:rsid w:val="BF6D8649"/>
    <w:rsid w:val="CAF10C0D"/>
    <w:rsid w:val="DBFEF803"/>
    <w:rsid w:val="E74FE674"/>
    <w:rsid w:val="E7D8B204"/>
    <w:rsid w:val="EB5CD9E8"/>
    <w:rsid w:val="F3F95B59"/>
    <w:rsid w:val="F7DBEDC2"/>
    <w:rsid w:val="FAFDA485"/>
    <w:rsid w:val="FB5F3AC5"/>
    <w:rsid w:val="FDBF2108"/>
    <w:rsid w:val="FE79DFCC"/>
    <w:rsid w:val="FE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正文-方正仿宋小三"/>
    <w:basedOn w:val="1"/>
    <w:qFormat/>
    <w:uiPriority w:val="0"/>
    <w:pPr>
      <w:snapToGrid w:val="0"/>
      <w:spacing w:line="596" w:lineRule="exact"/>
      <w:ind w:firstLine="600" w:firstLineChars="200"/>
    </w:pPr>
    <w:rPr>
      <w:rFonts w:ascii="方正仿宋_GBK" w:eastAsia="方正仿宋_GBK"/>
      <w:sz w:val="30"/>
      <w:szCs w:val="30"/>
    </w:rPr>
  </w:style>
  <w:style w:type="paragraph" w:customStyle="1" w:styleId="11">
    <w:name w:val="一级-方正黑体"/>
    <w:basedOn w:val="10"/>
    <w:qFormat/>
    <w:uiPriority w:val="0"/>
    <w:pPr>
      <w:outlineLvl w:val="0"/>
    </w:pPr>
    <w:rPr>
      <w:rFonts w:ascii="方正黑体_GBK" w:eastAsia="方正黑体_GBK"/>
    </w:rPr>
  </w:style>
  <w:style w:type="paragraph" w:customStyle="1" w:styleId="12">
    <w:name w:val="二级-方正楷体"/>
    <w:basedOn w:val="11"/>
    <w:qFormat/>
    <w:uiPriority w:val="0"/>
    <w:pPr>
      <w:outlineLvl w:val="1"/>
    </w:pPr>
    <w:rPr>
      <w:rFonts w:ascii="方正楷体_GBK" w:eastAsia="方正楷体_GBK"/>
    </w:rPr>
  </w:style>
  <w:style w:type="paragraph" w:customStyle="1" w:styleId="13">
    <w:name w:val="三级-方正仿宋加粗"/>
    <w:basedOn w:val="10"/>
    <w:qFormat/>
    <w:uiPriority w:val="0"/>
    <w:pPr>
      <w:ind w:firstLine="602"/>
      <w:outlineLvl w:val="2"/>
    </w:pPr>
    <w:rPr>
      <w:rFonts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449</Words>
  <Characters>2562</Characters>
  <Lines>21</Lines>
  <Paragraphs>6</Paragraphs>
  <TotalTime>2</TotalTime>
  <ScaleCrop>false</ScaleCrop>
  <LinksUpToDate>false</LinksUpToDate>
  <CharactersWithSpaces>3005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2018-07-25T09:33:00Z</dcterms:created>
  <dc:creator>lenovo</dc:creator>
  <cp:lastModifiedBy>张远</cp:lastModifiedBy>
  <cp:lastPrinted>2020-08-14T08:59:45Z</cp:lastPrinted>
  <dcterms:modified xsi:type="dcterms:W3CDTF">2020-08-14T09:00:44Z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